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4" w:rsidRDefault="00C571E4" w:rsidP="00C571E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>УТВЕРЖДАЮ:                                                                                                УТВЕРЖДАЮ:</w:t>
      </w:r>
    </w:p>
    <w:p w:rsidR="00C571E4" w:rsidRDefault="00C571E4" w:rsidP="00C571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>Председатель</w:t>
      </w:r>
      <w:proofErr w:type="gramEnd"/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                          </w:t>
      </w:r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 Заведующая МКДОУ </w:t>
      </w:r>
      <w:proofErr w:type="spellStart"/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>д\с</w:t>
      </w:r>
      <w:proofErr w:type="spellEnd"/>
      <w:r w:rsidRPr="00C012B1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Pr="00C012B1">
        <w:rPr>
          <w:rFonts w:ascii="Times New Roman" w:hAnsi="Times New Roman" w:cs="Times New Roman"/>
          <w:sz w:val="22"/>
          <w:szCs w:val="22"/>
        </w:rPr>
        <w:t>Собрания трудового коллектива</w:t>
      </w:r>
      <w:r w:rsidRPr="00C012B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C012B1">
        <w:rPr>
          <w:rFonts w:ascii="Times New Roman" w:hAnsi="Times New Roman" w:cs="Times New Roman"/>
          <w:sz w:val="24"/>
          <w:szCs w:val="24"/>
        </w:rPr>
        <w:t>«Елочка» п. Невонка</w:t>
      </w:r>
    </w:p>
    <w:p w:rsidR="00C571E4" w:rsidRDefault="00C571E4" w:rsidP="00C571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012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И.В.Курьязова</w:t>
      </w:r>
      <w:proofErr w:type="spellEnd"/>
      <w:r w:rsidRPr="00C01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</w:t>
      </w:r>
      <w:r w:rsidRPr="00C012B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Н.Д.Ушакова                  </w:t>
      </w:r>
    </w:p>
    <w:p w:rsidR="00C571E4" w:rsidRPr="00C012B1" w:rsidRDefault="00C571E4" w:rsidP="00C571E4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012B1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C012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12B1">
        <w:rPr>
          <w:rFonts w:ascii="Times New Roman" w:hAnsi="Times New Roman" w:cs="Times New Roman"/>
          <w:sz w:val="24"/>
          <w:szCs w:val="24"/>
        </w:rPr>
        <w:t xml:space="preserve"> от 28.08.201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12B1">
        <w:rPr>
          <w:rFonts w:ascii="Times New Roman" w:hAnsi="Times New Roman" w:cs="Times New Roman"/>
          <w:sz w:val="24"/>
          <w:szCs w:val="24"/>
        </w:rPr>
        <w:t>г</w:t>
      </w:r>
    </w:p>
    <w:p w:rsidR="00C571E4" w:rsidRPr="00C012B1" w:rsidRDefault="00C571E4" w:rsidP="00C571E4">
      <w:pPr>
        <w:tabs>
          <w:tab w:val="left" w:pos="6433"/>
        </w:tabs>
        <w:spacing w:line="360" w:lineRule="auto"/>
        <w:rPr>
          <w:rFonts w:ascii="Times New Roman" w:hAnsi="Times New Roman" w:cs="Times New Roman"/>
          <w:b/>
        </w:rPr>
      </w:pPr>
    </w:p>
    <w:p w:rsidR="00C571E4" w:rsidRPr="00E3120A" w:rsidRDefault="00C571E4" w:rsidP="00C571E4">
      <w:pPr>
        <w:spacing w:line="360" w:lineRule="auto"/>
        <w:rPr>
          <w:sz w:val="36"/>
          <w:szCs w:val="36"/>
        </w:rPr>
      </w:pPr>
    </w:p>
    <w:p w:rsidR="00C571E4" w:rsidRPr="00C978E3" w:rsidRDefault="00C571E4" w:rsidP="00C571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78E3">
        <w:rPr>
          <w:rFonts w:ascii="Times New Roman" w:hAnsi="Times New Roman" w:cs="Times New Roman"/>
          <w:sz w:val="40"/>
          <w:szCs w:val="40"/>
        </w:rPr>
        <w:t>ПОЛОЖЕНИЕ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hanging="1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ОБЩЕМ СОБРАНИИ ТРУДОВОГО КОЛЛЕКТИВА</w:t>
      </w:r>
    </w:p>
    <w:p w:rsidR="00C571E4" w:rsidRPr="00E3120A" w:rsidRDefault="00C571E4" w:rsidP="00C5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120A">
        <w:rPr>
          <w:rFonts w:ascii="Times New Roman" w:hAnsi="Times New Roman" w:cs="Times New Roman"/>
          <w:sz w:val="32"/>
          <w:szCs w:val="32"/>
        </w:rPr>
        <w:t xml:space="preserve">муниципального казённого дошкольного образовательного учреждения детский сад   </w:t>
      </w:r>
      <w:r>
        <w:rPr>
          <w:rFonts w:ascii="Times New Roman" w:hAnsi="Times New Roman" w:cs="Times New Roman"/>
          <w:sz w:val="28"/>
          <w:szCs w:val="28"/>
        </w:rPr>
        <w:t>«Елочка» п. Невонка</w:t>
      </w:r>
    </w:p>
    <w:p w:rsidR="00C571E4" w:rsidRPr="008C39D9" w:rsidRDefault="00C571E4" w:rsidP="00C571E4">
      <w:pPr>
        <w:pStyle w:val="1"/>
        <w:spacing w:before="0" w:after="0"/>
        <w:jc w:val="center"/>
        <w:rPr>
          <w:sz w:val="24"/>
          <w:szCs w:val="24"/>
        </w:rPr>
      </w:pPr>
    </w:p>
    <w:p w:rsidR="00C571E4" w:rsidRPr="008C39D9" w:rsidRDefault="00C571E4" w:rsidP="00C571E4">
      <w:pPr>
        <w:pStyle w:val="1"/>
        <w:spacing w:before="0" w:after="0"/>
        <w:jc w:val="center"/>
        <w:rPr>
          <w:sz w:val="24"/>
          <w:szCs w:val="24"/>
        </w:rPr>
      </w:pPr>
    </w:p>
    <w:p w:rsidR="00C571E4" w:rsidRPr="00C978E3" w:rsidRDefault="00C571E4" w:rsidP="00C571E4">
      <w:pPr>
        <w:pStyle w:val="1"/>
        <w:spacing w:before="0" w:after="0"/>
        <w:rPr>
          <w:sz w:val="24"/>
          <w:szCs w:val="24"/>
        </w:rPr>
      </w:pPr>
    </w:p>
    <w:p w:rsidR="00C571E4" w:rsidRPr="008C39D9" w:rsidRDefault="00C571E4" w:rsidP="00C571E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571E4" w:rsidRPr="008C39D9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8C39D9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8C39D9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201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1E4" w:rsidRPr="00C978E3" w:rsidRDefault="00C571E4" w:rsidP="00C571E4">
      <w:pPr>
        <w:pStyle w:val="style5"/>
        <w:spacing w:before="0" w:beforeAutospacing="0" w:after="0" w:afterAutospacing="0"/>
        <w:ind w:right="-5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1.</w:t>
      </w:r>
      <w:r w:rsidRPr="00C978E3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6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1.1 Настоящие положения разработано для муниципального казенного  дошкольного образовательного учреждения детский сад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«Елочка» п. Невонка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(далее ДОУ) в соответствии с Законом РФ «Об образовании». Типовым положением о дошкольном образовательном учреждении, уставом ДОУ.</w:t>
      </w:r>
    </w:p>
    <w:p w:rsidR="00C571E4" w:rsidRPr="00C978E3" w:rsidRDefault="00C571E4" w:rsidP="00C571E4">
      <w:pPr>
        <w:pStyle w:val="style6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1.2. Общее собрание ДОУ осуществляет общее руководство ДОУ.</w:t>
      </w:r>
      <w:r w:rsidRPr="00C978E3"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1.3.Общее собрание представляет полномочия трудового коллектива. 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1.4.Общее собрание возглавляется председателем Общего собрания.</w:t>
      </w:r>
      <w:r w:rsidRPr="00C978E3"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t>1.5.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Решения Общего собрания ДОУ 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 w:rsidRPr="00C978E3"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1.6. Изменения и дополнения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положении вносятся Общим собранием, и принимается на его заседании.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Style w:val="a6"/>
          <w:rFonts w:ascii="Times New Roman" w:hAnsi="Times New Roman" w:cs="Times New Roman"/>
          <w:i w:val="0"/>
          <w:iCs w:val="0"/>
          <w:sz w:val="16"/>
          <w:szCs w:val="16"/>
        </w:rPr>
      </w:pPr>
      <w:r w:rsidRPr="00C978E3">
        <w:rPr>
          <w:sz w:val="16"/>
          <w:szCs w:val="16"/>
        </w:rPr>
        <w:t> </w:t>
      </w:r>
    </w:p>
    <w:p w:rsidR="00C571E4" w:rsidRPr="00C978E3" w:rsidRDefault="00C571E4" w:rsidP="00C571E4">
      <w:pPr>
        <w:pStyle w:val="style2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8E3">
        <w:rPr>
          <w:rStyle w:val="a6"/>
          <w:rFonts w:ascii="Times New Roman" w:hAnsi="Times New Roman" w:cs="Times New Roman"/>
          <w:b/>
          <w:bCs/>
          <w:sz w:val="28"/>
          <w:szCs w:val="28"/>
        </w:rPr>
        <w:t>2.Основные задачи Общего собрания.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2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  <w:r w:rsidRPr="00C978E3"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2.2.Общее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C978E3"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2.3.Общее собрание содействует расширению коллективных, демократических </w:t>
      </w:r>
      <w:proofErr w:type="spell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формуправления</w:t>
      </w:r>
      <w:proofErr w:type="spell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и воплощения в жизнь государственно - общественных принципов.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1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8E3">
        <w:rPr>
          <w:rStyle w:val="a6"/>
          <w:rFonts w:ascii="Times New Roman" w:hAnsi="Times New Roman" w:cs="Times New Roman"/>
          <w:b/>
          <w:bCs/>
          <w:sz w:val="28"/>
          <w:szCs w:val="28"/>
        </w:rPr>
        <w:t>3.Функции Общего собрания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8C39D9" w:rsidRDefault="00C571E4" w:rsidP="00C571E4">
      <w:pPr>
        <w:pStyle w:val="style5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1"/>
          <w:rFonts w:ascii="Times New Roman" w:hAnsi="Times New Roman" w:cs="Times New Roman"/>
          <w:sz w:val="28"/>
          <w:szCs w:val="28"/>
        </w:rPr>
        <w:t>3.1. Общее собрание: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обсуждает и рекомендует к утверждению проект коллективного договора. Правила внутреннего распорядка, графики работы, графики отпусков работников ДОУ;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- вносит изменения и дополнения в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у</w:t>
      </w:r>
      <w:proofErr w:type="gram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став ДОУ,  другие локальные акты: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рассматривает вопросы охраны и безопасности условий труда работников,  охраны жизни и здоровья воспитанников ДОУ;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решение Родительского комитета ДОУ;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- 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4. Права Общего собрания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4.1.      Общее собрание имеет право: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участвовать в правлении ДОУ;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4.2.      Каждый член Общего собрания имеет право: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потребовать обсуждения Общим собранием любого вопроса, касающегося деятельности ДОУ, если его предложение поддержит не менее 1\3 членов собрания;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5.Организация управления Общим собранием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ДОУ. 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5.2.На заседание Общего собрания могут быть приглашены представители Учредителя, общественных организаций, органов муниципального и го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сударственного управления.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5.3.Для ведения Общего собрания из его состава открытым голосованием избирается председатель и секретарь сроком на один календарный год, которые  выполняют  свои обязанности на общественных началах. 5.4.Председатель Общего собрания: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  - организует деятельность Общего собрания;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информирует членов трудового коллектива о предстоящем заседании не менее чем за 30 дней до его проведения: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организует подготовку и проведения заседания:</w:t>
      </w:r>
    </w:p>
    <w:p w:rsidR="00C571E4" w:rsidRPr="00C978E3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определяет повестка дня;</w:t>
      </w:r>
    </w:p>
    <w:p w:rsidR="00C571E4" w:rsidRPr="008C39D9" w:rsidRDefault="00C571E4" w:rsidP="00C571E4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контролирует выполнения решения.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5.5. Общее собрание собирается не реже 2 раза в календарный год.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5.6.Общее собрание считается правомочным, если ни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нем</w:t>
      </w:r>
      <w:proofErr w:type="gram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присутствует не менее 50% членов трудового коллектива ДОУ.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5.7.Решение Общего собрания принимается открытым голосованием.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5.8. Решение Общего собрания  обязательно для  исполнения  всех членов трудового коллектива  ДОУ.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C571E4" w:rsidRDefault="00C571E4" w:rsidP="00C571E4">
      <w:pPr>
        <w:pStyle w:val="style4"/>
        <w:spacing w:before="0" w:beforeAutospacing="0" w:after="0" w:afterAutospacing="0"/>
        <w:ind w:left="57" w:right="5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571E4" w:rsidRDefault="00C571E4" w:rsidP="00C571E4">
      <w:pPr>
        <w:pStyle w:val="style4"/>
        <w:spacing w:before="0" w:beforeAutospacing="0" w:after="0" w:afterAutospacing="0"/>
        <w:ind w:left="57" w:right="5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6.Взаимосвязь с другими органами самоуправления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6.1.Общее собрание организует взаимосвязь с другими органами самоуправления ДОУ – Советом  педагогов, Управляющим советом: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через участие  представителей трудового коллектива в заседаниях Совета педагогов, Управляющего  совета  ДОУ;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представление на ознакомления Совету педагогов и Управляющему совету ДОУ материалов, готовящихся к обсуждению и принятию на заседании Общего собрания.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7. Ответственность Общего собрания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7.1.     Общее собрание несёт ответственность: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за выполнение, выполнения не в полном объёме или невыполнение за ним задач и функций;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- соответствие принимаемых решений </w:t>
      </w:r>
      <w:r>
        <w:rPr>
          <w:rStyle w:val="fontstyle15"/>
          <w:rFonts w:ascii="Times New Roman" w:hAnsi="Times New Roman" w:cs="Times New Roman"/>
          <w:sz w:val="28"/>
          <w:szCs w:val="28"/>
        </w:rPr>
        <w:t>законодательству РФ, нормативно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-правовым актам.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right="57"/>
        <w:rPr>
          <w:rFonts w:ascii="Times New Roman" w:hAnsi="Times New Roman" w:cs="Times New Roman"/>
          <w:sz w:val="16"/>
          <w:szCs w:val="16"/>
        </w:rPr>
      </w:pP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sz w:val="28"/>
          <w:szCs w:val="28"/>
        </w:rPr>
        <w:t>8 Делопроизводство Общего собрания</w:t>
      </w:r>
    </w:p>
    <w:p w:rsidR="00C571E4" w:rsidRPr="00C978E3" w:rsidRDefault="00C571E4" w:rsidP="00C571E4">
      <w:pPr>
        <w:pStyle w:val="a4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8.1.Заседание Общего собрания оформляется протоколом.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8.2.     В книге протокола фиксируется:</w:t>
      </w:r>
      <w:r w:rsidRPr="00C978E3">
        <w:t> 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         дата проведения;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количество присутствующих членов трудового коллектива;</w:t>
      </w:r>
    </w:p>
    <w:p w:rsidR="00C571E4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повестка дня;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 - ход обсуждения вопросов;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решения.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Протоколы подписывает председатель и секретарь Общего собрания.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Нумерация протокола ведётся от начала учебного года.</w:t>
      </w:r>
    </w:p>
    <w:p w:rsidR="00C571E4" w:rsidRPr="00C978E3" w:rsidRDefault="00C571E4" w:rsidP="00C571E4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Книга протоколов Общего собрания подписывается заведующей и скрепляется печатью ДОУ.</w:t>
      </w:r>
    </w:p>
    <w:p w:rsidR="00C571E4" w:rsidRPr="00050238" w:rsidRDefault="00C571E4" w:rsidP="00C571E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571E4" w:rsidRPr="00050238" w:rsidRDefault="00C571E4" w:rsidP="00C5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1E4" w:rsidRPr="00C978E3" w:rsidRDefault="00C571E4" w:rsidP="00C571E4">
      <w:pPr>
        <w:rPr>
          <w:lang w:val="en-US"/>
        </w:rPr>
      </w:pPr>
    </w:p>
    <w:p w:rsidR="008D79B4" w:rsidRDefault="008D79B4"/>
    <w:sectPr w:rsidR="008D79B4" w:rsidSect="00C978E3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71E4"/>
    <w:rsid w:val="00082C9D"/>
    <w:rsid w:val="005952F4"/>
    <w:rsid w:val="008D79B4"/>
    <w:rsid w:val="00A052C6"/>
    <w:rsid w:val="00C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E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Normal (Web)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C571E4"/>
    <w:rPr>
      <w:b/>
      <w:bCs/>
    </w:rPr>
  </w:style>
  <w:style w:type="paragraph" w:customStyle="1" w:styleId="style6">
    <w:name w:val="style6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uiPriority w:val="99"/>
    <w:qFormat/>
    <w:rsid w:val="00C571E4"/>
    <w:rPr>
      <w:i/>
      <w:iCs/>
    </w:rPr>
  </w:style>
  <w:style w:type="paragraph" w:customStyle="1" w:styleId="style5">
    <w:name w:val="style5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5">
    <w:name w:val="fontstyle15"/>
    <w:basedOn w:val="a0"/>
    <w:uiPriority w:val="99"/>
    <w:rsid w:val="00C571E4"/>
  </w:style>
  <w:style w:type="paragraph" w:customStyle="1" w:styleId="style4">
    <w:name w:val="style4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57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C5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2017-09-29T05:44:00Z</dcterms:created>
  <dcterms:modified xsi:type="dcterms:W3CDTF">2017-09-29T05:44:00Z</dcterms:modified>
</cp:coreProperties>
</file>