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B3" w:rsidRPr="00170B1B" w:rsidRDefault="000D077D" w:rsidP="00263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855" cy="9493689"/>
            <wp:effectExtent l="0" t="0" r="0" b="0"/>
            <wp:docPr id="1" name="Рисунок 1" descr="C:\Users\silvertelecom\Desktop\годов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ertelecom\Desktop\годово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9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1E" w:rsidRDefault="00496A1E" w:rsidP="00263036">
      <w:pPr>
        <w:rPr>
          <w:rFonts w:ascii="Times New Roman" w:hAnsi="Times New Roman" w:cs="Times New Roman"/>
          <w:sz w:val="28"/>
          <w:szCs w:val="28"/>
        </w:rPr>
      </w:pPr>
    </w:p>
    <w:p w:rsidR="009361EA" w:rsidRPr="00170B1B" w:rsidRDefault="009361EA" w:rsidP="00263036">
      <w:pPr>
        <w:rPr>
          <w:rFonts w:ascii="Times New Roman" w:hAnsi="Times New Roman" w:cs="Times New Roman"/>
          <w:sz w:val="28"/>
          <w:szCs w:val="28"/>
        </w:rPr>
      </w:pPr>
    </w:p>
    <w:p w:rsidR="00496A1E" w:rsidRPr="00170B1B" w:rsidRDefault="00496A1E" w:rsidP="002630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0B1B"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Нормативно – правовое обеспечение управления ДОУ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>В своей деятельности ДОУ руководствуется:</w:t>
      </w:r>
    </w:p>
    <w:p w:rsidR="00496A1E" w:rsidRPr="00170B1B" w:rsidRDefault="00496A1E" w:rsidP="002630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Федерации»;   </w:t>
      </w:r>
    </w:p>
    <w:p w:rsidR="00496A1E" w:rsidRPr="00170B1B" w:rsidRDefault="00496A1E" w:rsidP="002630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170B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0B1B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образования»; </w:t>
      </w:r>
    </w:p>
    <w:p w:rsidR="00496A1E" w:rsidRPr="00170B1B" w:rsidRDefault="00496A1E" w:rsidP="002630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10 января 2014 года №08-10 «О плане действий по обеспечению введения Федерального государственного образовательного стандарта дошкольного образования»; </w:t>
      </w:r>
    </w:p>
    <w:p w:rsidR="00496A1E" w:rsidRPr="00170B1B" w:rsidRDefault="00496A1E" w:rsidP="002630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</w:t>
      </w:r>
    </w:p>
    <w:p w:rsidR="00496A1E" w:rsidRPr="00170B1B" w:rsidRDefault="00496A1E" w:rsidP="002630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Санитарно – эпидемиологические правила и нормативы СанПиН 2.4.1.3049-13 требования к устройству, содержанию и организации режима работы в дошкольных образовательных организациях», </w:t>
      </w:r>
      <w:proofErr w:type="spellStart"/>
      <w:r w:rsidRPr="00170B1B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170B1B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2013 г. №26; </w:t>
      </w:r>
    </w:p>
    <w:p w:rsidR="00496A1E" w:rsidRPr="00170B1B" w:rsidRDefault="00496A1E" w:rsidP="002630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Конвенция о правах </w:t>
      </w:r>
      <w:proofErr w:type="spellStart"/>
      <w:r w:rsidRPr="00170B1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170B1B">
        <w:rPr>
          <w:rFonts w:ascii="Times New Roman" w:hAnsi="Times New Roman" w:cs="Times New Roman"/>
          <w:sz w:val="28"/>
          <w:szCs w:val="28"/>
        </w:rPr>
        <w:t xml:space="preserve"> ООН; </w:t>
      </w:r>
    </w:p>
    <w:p w:rsidR="00496A1E" w:rsidRPr="00170B1B" w:rsidRDefault="00496A1E" w:rsidP="002630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Нормативно – правовые акты Ставропольского края и Шпаковского района;</w:t>
      </w:r>
    </w:p>
    <w:p w:rsidR="00496A1E" w:rsidRPr="00170B1B" w:rsidRDefault="00496A1E" w:rsidP="002630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 Устав МКДОУ </w:t>
      </w:r>
      <w:r w:rsidR="00621BBC" w:rsidRPr="00170B1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170B1B">
        <w:rPr>
          <w:rFonts w:ascii="Times New Roman" w:hAnsi="Times New Roman" w:cs="Times New Roman"/>
          <w:sz w:val="28"/>
          <w:szCs w:val="28"/>
        </w:rPr>
        <w:t>«</w:t>
      </w:r>
      <w:r w:rsidR="00621BBC" w:rsidRPr="00170B1B">
        <w:rPr>
          <w:rFonts w:ascii="Times New Roman" w:hAnsi="Times New Roman" w:cs="Times New Roman"/>
          <w:sz w:val="28"/>
          <w:szCs w:val="28"/>
        </w:rPr>
        <w:t>Елочка</w:t>
      </w:r>
      <w:r w:rsidRPr="00170B1B">
        <w:rPr>
          <w:rFonts w:ascii="Times New Roman" w:hAnsi="Times New Roman" w:cs="Times New Roman"/>
          <w:sz w:val="28"/>
          <w:szCs w:val="28"/>
        </w:rPr>
        <w:t>»</w:t>
      </w:r>
      <w:r w:rsidR="00621BBC" w:rsidRPr="00170B1B">
        <w:rPr>
          <w:rFonts w:ascii="Times New Roman" w:hAnsi="Times New Roman" w:cs="Times New Roman"/>
          <w:sz w:val="28"/>
          <w:szCs w:val="28"/>
        </w:rPr>
        <w:t xml:space="preserve"> п. Невонка</w:t>
      </w:r>
      <w:r w:rsidRPr="00170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A1E" w:rsidRPr="00170B1B" w:rsidRDefault="00496A1E" w:rsidP="0026303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Управление муниципальным </w:t>
      </w:r>
      <w:r w:rsidR="00621BBC" w:rsidRPr="00170B1B">
        <w:rPr>
          <w:rFonts w:ascii="Times New Roman" w:hAnsi="Times New Roman" w:cs="Times New Roman"/>
          <w:sz w:val="28"/>
          <w:szCs w:val="28"/>
        </w:rPr>
        <w:t>казённым</w:t>
      </w:r>
      <w:r w:rsidRPr="00170B1B"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учреждением</w:t>
      </w:r>
      <w:r w:rsidR="00621BBC" w:rsidRPr="00170B1B">
        <w:rPr>
          <w:rFonts w:ascii="Times New Roman" w:hAnsi="Times New Roman" w:cs="Times New Roman"/>
          <w:sz w:val="28"/>
          <w:szCs w:val="28"/>
        </w:rPr>
        <w:t xml:space="preserve"> МКДОУ детский сад</w:t>
      </w:r>
      <w:r w:rsidRPr="00170B1B">
        <w:rPr>
          <w:rFonts w:ascii="Times New Roman" w:hAnsi="Times New Roman" w:cs="Times New Roman"/>
          <w:sz w:val="28"/>
          <w:szCs w:val="28"/>
        </w:rPr>
        <w:t xml:space="preserve"> «</w:t>
      </w:r>
      <w:r w:rsidR="00621BBC" w:rsidRPr="00170B1B">
        <w:rPr>
          <w:rFonts w:ascii="Times New Roman" w:hAnsi="Times New Roman" w:cs="Times New Roman"/>
          <w:sz w:val="28"/>
          <w:szCs w:val="28"/>
        </w:rPr>
        <w:t>Елочка</w:t>
      </w:r>
      <w:r w:rsidRPr="00170B1B">
        <w:rPr>
          <w:rFonts w:ascii="Times New Roman" w:hAnsi="Times New Roman" w:cs="Times New Roman"/>
          <w:sz w:val="28"/>
          <w:szCs w:val="28"/>
        </w:rPr>
        <w:t>»</w:t>
      </w:r>
      <w:r w:rsidR="00621BBC" w:rsidRPr="00170B1B">
        <w:rPr>
          <w:rFonts w:ascii="Times New Roman" w:hAnsi="Times New Roman" w:cs="Times New Roman"/>
          <w:sz w:val="28"/>
          <w:szCs w:val="28"/>
        </w:rPr>
        <w:t xml:space="preserve"> п.</w:t>
      </w:r>
      <w:r w:rsidR="003C21C2" w:rsidRPr="00170B1B">
        <w:rPr>
          <w:rFonts w:ascii="Times New Roman" w:hAnsi="Times New Roman" w:cs="Times New Roman"/>
          <w:sz w:val="28"/>
          <w:szCs w:val="28"/>
        </w:rPr>
        <w:t xml:space="preserve"> </w:t>
      </w:r>
      <w:r w:rsidR="00621BBC" w:rsidRPr="00170B1B">
        <w:rPr>
          <w:rFonts w:ascii="Times New Roman" w:hAnsi="Times New Roman" w:cs="Times New Roman"/>
          <w:sz w:val="28"/>
          <w:szCs w:val="28"/>
        </w:rPr>
        <w:t>Невонка</w:t>
      </w:r>
      <w:r w:rsidRPr="00170B1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ФЗ «Об образовании в Российской Федерации», а также следующими локальными документами: </w:t>
      </w:r>
    </w:p>
    <w:p w:rsidR="00496A1E" w:rsidRPr="00170B1B" w:rsidRDefault="00496A1E" w:rsidP="00263036">
      <w:pPr>
        <w:ind w:left="1275"/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>Договор между МКДОУ</w:t>
      </w:r>
      <w:r w:rsidR="003C21C2" w:rsidRPr="00170B1B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170B1B">
        <w:rPr>
          <w:rFonts w:ascii="Times New Roman" w:hAnsi="Times New Roman" w:cs="Times New Roman"/>
          <w:sz w:val="28"/>
          <w:szCs w:val="28"/>
        </w:rPr>
        <w:t xml:space="preserve"> «</w:t>
      </w:r>
      <w:r w:rsidR="003C21C2" w:rsidRPr="00170B1B">
        <w:rPr>
          <w:rFonts w:ascii="Times New Roman" w:hAnsi="Times New Roman" w:cs="Times New Roman"/>
          <w:sz w:val="28"/>
          <w:szCs w:val="28"/>
        </w:rPr>
        <w:t>Елочка</w:t>
      </w:r>
      <w:r w:rsidRPr="00170B1B">
        <w:rPr>
          <w:rFonts w:ascii="Times New Roman" w:hAnsi="Times New Roman" w:cs="Times New Roman"/>
          <w:sz w:val="28"/>
          <w:szCs w:val="28"/>
        </w:rPr>
        <w:t xml:space="preserve">» </w:t>
      </w:r>
      <w:r w:rsidR="003C21C2" w:rsidRPr="00170B1B">
        <w:rPr>
          <w:rFonts w:ascii="Times New Roman" w:hAnsi="Times New Roman" w:cs="Times New Roman"/>
          <w:sz w:val="28"/>
          <w:szCs w:val="28"/>
        </w:rPr>
        <w:t xml:space="preserve">п. Невонка </w:t>
      </w:r>
      <w:r w:rsidRPr="00170B1B">
        <w:rPr>
          <w:rFonts w:ascii="Times New Roman" w:hAnsi="Times New Roman" w:cs="Times New Roman"/>
          <w:sz w:val="28"/>
          <w:szCs w:val="28"/>
        </w:rPr>
        <w:t>и родителями;</w:t>
      </w:r>
    </w:p>
    <w:p w:rsidR="00496A1E" w:rsidRPr="00170B1B" w:rsidRDefault="00496A1E" w:rsidP="00263036">
      <w:pPr>
        <w:ind w:left="1275"/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Трудовой договор между администрацией и работниками;</w:t>
      </w:r>
    </w:p>
    <w:p w:rsidR="00496A1E" w:rsidRPr="00170B1B" w:rsidRDefault="00496A1E" w:rsidP="00263036">
      <w:pPr>
        <w:ind w:left="1275"/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Локальные акты; 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Документы по делопроизводству Учреждения;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 Приказы заведующего ДОУ;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 Должностные инструкции, определяющие обязанности работников ДОУ;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 Правила внутреннего трудового распорядка ДОУ;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70B1B">
        <w:rPr>
          <w:rFonts w:ascii="Times New Roman" w:hAnsi="Times New Roman" w:cs="Times New Roman"/>
          <w:sz w:val="28"/>
          <w:szCs w:val="28"/>
        </w:rPr>
        <w:t>Инструкции по ОТ и ТБ;</w:t>
      </w:r>
      <w:proofErr w:type="gramEnd"/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 Положение об общем собрании работников; 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Положение о педагогическом совете;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  Положение о методическом совете;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lastRenderedPageBreak/>
        <w:t xml:space="preserve">  Положение о распределении стимулирующего фонда оплаты труда.  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bCs/>
          <w:sz w:val="28"/>
          <w:szCs w:val="28"/>
        </w:rPr>
        <w:t>Программно - методическое обеспечение воспитательно-образовательного процесса.</w:t>
      </w:r>
    </w:p>
    <w:p w:rsidR="00496A1E" w:rsidRPr="00170B1B" w:rsidRDefault="00496A1E" w:rsidP="00263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Основная образовательная программа </w:t>
      </w:r>
      <w:r w:rsidR="00263036" w:rsidRPr="00170B1B">
        <w:rPr>
          <w:rFonts w:ascii="Times New Roman" w:hAnsi="Times New Roman" w:cs="Times New Roman"/>
          <w:sz w:val="28"/>
          <w:szCs w:val="28"/>
        </w:rPr>
        <w:t>МКДОУ детский сад «Елочка» п. Невонка</w:t>
      </w:r>
    </w:p>
    <w:p w:rsidR="00496A1E" w:rsidRPr="00170B1B" w:rsidRDefault="00496A1E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образовательного процесса дополнялось парциальными программами:</w:t>
      </w:r>
    </w:p>
    <w:p w:rsidR="008915E0" w:rsidRPr="00170B1B" w:rsidRDefault="008F5EA6" w:rsidP="0026303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>Юный эколог. Авторская парциальная программа Николаевой С. Н.</w:t>
      </w:r>
    </w:p>
    <w:p w:rsidR="00496A1E" w:rsidRPr="00170B1B" w:rsidRDefault="008F5EA6" w:rsidP="0026303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Авторская программа «Математика в детском саду». Новикова В. П. </w:t>
      </w:r>
    </w:p>
    <w:p w:rsidR="008915E0" w:rsidRPr="00170B1B" w:rsidRDefault="008915E0" w:rsidP="008915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Мир без опасности» Парциальная образовательная программа для детей дошкольного возраста И.А. Лыкова</w:t>
      </w:r>
    </w:p>
    <w:p w:rsidR="008915E0" w:rsidRPr="00170B1B" w:rsidRDefault="008915E0" w:rsidP="008915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«Азбука пожарной безопасности» Авторская образовательная программа </w:t>
      </w:r>
      <w:r w:rsidR="000650C6"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0650C6" w:rsidRPr="00170B1B">
        <w:rPr>
          <w:rFonts w:ascii="Times New Roman" w:hAnsi="Times New Roman" w:cs="Times New Roman"/>
          <w:sz w:val="28"/>
          <w:szCs w:val="28"/>
        </w:rPr>
        <w:t>пасова А. Н.</w:t>
      </w:r>
    </w:p>
    <w:p w:rsidR="00496A1E" w:rsidRPr="00170B1B" w:rsidRDefault="00496A1E" w:rsidP="0026303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>Сочетание программ обеспечивает достаточн</w:t>
      </w:r>
      <w:r w:rsidR="000650C6" w:rsidRPr="00170B1B">
        <w:rPr>
          <w:rFonts w:ascii="Times New Roman" w:hAnsi="Times New Roman" w:cs="Times New Roman"/>
          <w:sz w:val="28"/>
          <w:szCs w:val="28"/>
        </w:rPr>
        <w:t xml:space="preserve">ый </w:t>
      </w:r>
      <w:r w:rsidRPr="00170B1B">
        <w:rPr>
          <w:rFonts w:ascii="Times New Roman" w:hAnsi="Times New Roman" w:cs="Times New Roman"/>
          <w:sz w:val="28"/>
          <w:szCs w:val="28"/>
        </w:rPr>
        <w:t>уровень всестороннего развития детей.</w:t>
      </w:r>
    </w:p>
    <w:p w:rsidR="00496A1E" w:rsidRPr="00170B1B" w:rsidRDefault="00496A1E" w:rsidP="000650C6">
      <w:pPr>
        <w:rPr>
          <w:rFonts w:ascii="Times New Roman" w:hAnsi="Times New Roman" w:cs="Times New Roman"/>
          <w:sz w:val="28"/>
          <w:szCs w:val="28"/>
        </w:rPr>
      </w:pPr>
      <w:r w:rsidRPr="00170B1B">
        <w:rPr>
          <w:rFonts w:ascii="Times New Roman" w:hAnsi="Times New Roman" w:cs="Times New Roman"/>
          <w:sz w:val="28"/>
          <w:szCs w:val="28"/>
        </w:rPr>
        <w:t xml:space="preserve">Деятельность ДОУ по реализации ООП осуществлялась с целью разностороннего развития детей с </w:t>
      </w:r>
      <w:r w:rsidR="000650C6" w:rsidRPr="00170B1B">
        <w:rPr>
          <w:rFonts w:ascii="Times New Roman" w:hAnsi="Times New Roman" w:cs="Times New Roman"/>
          <w:sz w:val="28"/>
          <w:szCs w:val="28"/>
        </w:rPr>
        <w:t>учётом</w:t>
      </w:r>
      <w:r w:rsidRPr="00170B1B">
        <w:rPr>
          <w:rFonts w:ascii="Times New Roman" w:hAnsi="Times New Roman" w:cs="Times New Roman"/>
          <w:sz w:val="28"/>
          <w:szCs w:val="28"/>
        </w:rPr>
        <w:t xml:space="preserve"> их возрастных и индивидуальных особенностей.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Проблемы, которые  планируется  решить в 202</w:t>
      </w:r>
      <w:r w:rsidR="000650C6" w:rsidRPr="001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0650C6" w:rsidRPr="001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  году.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качества  образования в  ДОУ;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 детей умений  и  навыков  безопасного  поведения в условиях современного социального пространства;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  по  патриотическому  воспитанию;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  к  чтению художественной  литературы;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в ДОУ;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воспитательно-образовательный  процесс современных информационно-коммуникативных  и  игровых  технологий;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использовать в процессе  обучения на ООД мультимедийные средства;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  формированию взаимодействия детского сада  с семьями воспитанников в условиях  реализации ФГОС;</w:t>
      </w:r>
    </w:p>
    <w:p w:rsidR="00496A1E" w:rsidRPr="00170B1B" w:rsidRDefault="00496A1E" w:rsidP="0026303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разных   форм  профессиональной  подготовки, повышения  квалификации педагогических кадров;</w:t>
      </w:r>
    </w:p>
    <w:p w:rsidR="00170B1B" w:rsidRPr="00170B1B" w:rsidRDefault="00170B1B" w:rsidP="0026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Исходя из </w:t>
      </w:r>
      <w:proofErr w:type="gramStart"/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вышеизложенного</w:t>
      </w:r>
      <w:proofErr w:type="gramEnd"/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, на следующий   202</w:t>
      </w:r>
      <w:r w:rsidR="00170B1B"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-202</w:t>
      </w:r>
      <w:r w:rsidR="00170B1B"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учебный  год   были определены следующие: 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Цель: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  полноценного  проживания  </w:t>
      </w:r>
      <w:r w:rsidR="00170B1B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детства, воспитание и развитие  социально значимых личностных  качеств  ребёнка, познавательно </w:t>
      </w:r>
      <w:proofErr w:type="gramStart"/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сследовательской  и эмоциональной сферы.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Годовые  задачи:</w:t>
      </w:r>
    </w:p>
    <w:p w:rsidR="00496A1E" w:rsidRPr="00170B1B" w:rsidRDefault="00496A1E" w:rsidP="00263036">
      <w:pPr>
        <w:spacing w:before="29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педагогов по форм</w:t>
      </w:r>
      <w:r w:rsidR="00A521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ированию целостной картины мира.</w:t>
      </w:r>
    </w:p>
    <w:p w:rsidR="00496A1E" w:rsidRPr="00170B1B" w:rsidRDefault="00496A1E" w:rsidP="00263036">
      <w:pPr>
        <w:spacing w:before="29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70B1B">
        <w:rPr>
          <w:rFonts w:ascii="Times New Roman" w:hAnsi="Times New Roman" w:cs="Times New Roman"/>
        </w:rPr>
        <w:t xml:space="preserve"> 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познавательную активность, любознательность, стремление к самостоятельному познанию и размышлению через проектную и познавательно  - исследовательскую деятельность.</w:t>
      </w:r>
    </w:p>
    <w:p w:rsidR="00496A1E" w:rsidRPr="00B23786" w:rsidRDefault="00496A1E" w:rsidP="00B23786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3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работу по</w:t>
      </w:r>
      <w:r w:rsidR="00B2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развития детей «Дары </w:t>
      </w:r>
      <w:proofErr w:type="spellStart"/>
      <w:r w:rsidR="00B2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B2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A1E" w:rsidRPr="00170B1B" w:rsidRDefault="00496A1E" w:rsidP="0026303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0B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Годовой план воспитательно - образовательной  работы МКДОУ </w:t>
      </w:r>
      <w:r w:rsidR="00170B1B" w:rsidRPr="00170B1B">
        <w:rPr>
          <w:rFonts w:ascii="Times New Roman" w:eastAsia="Calibri" w:hAnsi="Times New Roman" w:cs="Times New Roman"/>
          <w:b/>
          <w:sz w:val="28"/>
          <w:szCs w:val="28"/>
        </w:rPr>
        <w:t>детский сад «Елочка» п. Невонка</w:t>
      </w:r>
      <w:r w:rsidRPr="00170B1B">
        <w:rPr>
          <w:rFonts w:ascii="Times New Roman" w:eastAsia="Calibri" w:hAnsi="Times New Roman" w:cs="Times New Roman"/>
          <w:b/>
          <w:sz w:val="28"/>
          <w:szCs w:val="28"/>
        </w:rPr>
        <w:t xml:space="preserve">  на 202</w:t>
      </w:r>
      <w:r w:rsidR="00170B1B" w:rsidRPr="00170B1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70B1B">
        <w:rPr>
          <w:rFonts w:ascii="Times New Roman" w:eastAsia="Calibri" w:hAnsi="Times New Roman" w:cs="Times New Roman"/>
          <w:b/>
          <w:sz w:val="28"/>
          <w:szCs w:val="28"/>
        </w:rPr>
        <w:t xml:space="preserve"> -202</w:t>
      </w:r>
      <w:r w:rsidR="00170B1B" w:rsidRPr="00170B1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70B1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Целью деятельности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является осуществление образовательной деятельности по образовательным программам дошкольного образования, присмотр и уход за воспитанниками.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70B1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496A1E" w:rsidRPr="00170B1B" w:rsidRDefault="00496A1E" w:rsidP="00263036">
      <w:pPr>
        <w:spacing w:before="29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достижения целей Учреждение решает 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следующие задачи:</w:t>
      </w:r>
    </w:p>
    <w:p w:rsidR="00496A1E" w:rsidRPr="00170B1B" w:rsidRDefault="00496A1E" w:rsidP="00263036">
      <w:pPr>
        <w:numPr>
          <w:ilvl w:val="0"/>
          <w:numId w:val="2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бесплатного дошкольного образования, направленного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физического и психического здоровья детей, в том числе их эмоционального благополучия;</w:t>
      </w:r>
    </w:p>
    <w:p w:rsidR="00496A1E" w:rsidRPr="00170B1B" w:rsidRDefault="00496A1E" w:rsidP="00263036">
      <w:pPr>
        <w:numPr>
          <w:ilvl w:val="0"/>
          <w:numId w:val="2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496A1E" w:rsidRPr="00170B1B" w:rsidRDefault="00496A1E" w:rsidP="00263036">
      <w:pPr>
        <w:numPr>
          <w:ilvl w:val="0"/>
          <w:numId w:val="2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методической, психолого-педагогической, диагностической и консультативной помощи родителям (законным представителям) детей дошкольного возраста</w:t>
      </w:r>
      <w:r w:rsid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 соответствии с целями и задачами Учреждение осуществляет следующие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виды деятельности: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170B1B" w:rsidP="00263036">
      <w:pPr>
        <w:numPr>
          <w:ilvl w:val="0"/>
          <w:numId w:val="2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Реализация </w:t>
      </w:r>
      <w:r w:rsidR="00A521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сновной</w:t>
      </w:r>
      <w:r w:rsidR="00496A1E"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="00496A1E"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496A1E"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521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МКДОУ детский сад «Елочка» п. Невонка</w:t>
      </w:r>
      <w:r w:rsidR="00496A1E"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96A1E" w:rsidRPr="00170B1B" w:rsidRDefault="00496A1E" w:rsidP="00263036">
      <w:pPr>
        <w:numPr>
          <w:ilvl w:val="0"/>
          <w:numId w:val="2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Присмотр и уход.</w:t>
      </w:r>
    </w:p>
    <w:p w:rsidR="00496A1E" w:rsidRPr="00170B1B" w:rsidRDefault="00496A1E" w:rsidP="00263036">
      <w:pPr>
        <w:numPr>
          <w:ilvl w:val="0"/>
          <w:numId w:val="2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питания воспитанников.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 работы коллектива МКДОУ в 202</w:t>
      </w:r>
      <w:r w:rsidR="00A52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A52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учебном году</w:t>
      </w: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  полноценного  проживания  </w:t>
      </w:r>
      <w:r w:rsidR="00A5213D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детства, воспитание и развитие  социально значимых личностных  качеств  ребёнка, познавательно </w:t>
      </w:r>
      <w:r w:rsidR="00A5213D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сследовательской  и эмоциональной сферы.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ЗАДАЧИ коллектива МКДОУ в 202</w:t>
      </w:r>
      <w:r w:rsidR="00A52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A52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учебном году: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педагогов по формированию целостной картины мира</w:t>
      </w:r>
      <w:proofErr w:type="gramStart"/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6A1E" w:rsidRPr="00170B1B" w:rsidRDefault="00496A1E" w:rsidP="00263036">
      <w:pPr>
        <w:spacing w:before="29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70B1B">
        <w:rPr>
          <w:rFonts w:ascii="Times New Roman" w:hAnsi="Times New Roman" w:cs="Times New Roman"/>
        </w:rPr>
        <w:t xml:space="preserve"> 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познавательную активность, любознательность, стремление к самостоятельному познанию и размышлению через проектную и познавательно  - исследовательскую деятельность.</w:t>
      </w:r>
    </w:p>
    <w:p w:rsidR="00496A1E" w:rsidRPr="00170B1B" w:rsidRDefault="00B23786" w:rsidP="00263036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Освоить и с</w:t>
      </w:r>
      <w:r w:rsidR="00496A1E" w:rsidRPr="001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системе развития детей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6A1E" w:rsidRPr="001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A1E" w:rsidRPr="00170B1B" w:rsidRDefault="00496A1E" w:rsidP="00263036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направления реализации основной общеобразовательной программы дошкольного образования: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Социально-коммуникативное </w:t>
      </w: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 становление самостоятельности, </w:t>
      </w: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целенаправленности и </w:t>
      </w:r>
      <w:proofErr w:type="spellStart"/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саморегуляции</w:t>
      </w:r>
      <w:proofErr w:type="spellEnd"/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Познавательное развитие </w:t>
      </w: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Речевое развитие </w:t>
      </w: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Художественно-эстетическое развитие </w:t>
      </w: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  <w:proofErr w:type="gramEnd"/>
    </w:p>
    <w:p w:rsidR="00496A1E" w:rsidRPr="00170B1B" w:rsidRDefault="00496A1E" w:rsidP="0026303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A1E" w:rsidRPr="00170B1B" w:rsidRDefault="00496A1E" w:rsidP="00263036">
      <w:pPr>
        <w:spacing w:before="29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Физическое развитие </w:t>
      </w:r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саморегуляции</w:t>
      </w:r>
      <w:proofErr w:type="spellEnd"/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двигательной сфере;</w:t>
      </w:r>
      <w:proofErr w:type="gramEnd"/>
      <w:r w:rsidRPr="00170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96A1E" w:rsidRPr="00170B1B" w:rsidRDefault="00496A1E" w:rsidP="00263036">
      <w:pPr>
        <w:rPr>
          <w:rFonts w:ascii="Times New Roman" w:hAnsi="Times New Roman" w:cs="Times New Roman"/>
        </w:rPr>
      </w:pP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</w:t>
      </w:r>
      <w:r w:rsidR="007F1C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F1C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МКДОУ </w:t>
      </w:r>
      <w:r w:rsidR="007F1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«Елочка» п. Невонка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</w:t>
      </w:r>
      <w:r w:rsidR="007F1C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7F1C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направленности:</w:t>
      </w:r>
    </w:p>
    <w:p w:rsidR="00496A1E" w:rsidRPr="00170B1B" w:rsidRDefault="007F1CBC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6A1E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ладшая группа</w:t>
      </w:r>
    </w:p>
    <w:p w:rsidR="00496A1E" w:rsidRPr="00170B1B" w:rsidRDefault="007F1CBC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496A1E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</w:p>
    <w:p w:rsidR="00496A1E" w:rsidRPr="00170B1B" w:rsidRDefault="007F1CBC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496A1E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</w:p>
    <w:p w:rsidR="00496A1E" w:rsidRPr="001108B9" w:rsidRDefault="001108B9" w:rsidP="001108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группа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1.2Материально-техническое обеспечение: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 имеет </w:t>
      </w:r>
      <w:r w:rsidR="00A87A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помещения, </w:t>
      </w:r>
      <w:r w:rsidR="00A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приемные,</w:t>
      </w:r>
      <w:r w:rsidR="00A87A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спальни, музыкальный зал, медицинский </w:t>
      </w:r>
      <w:r w:rsidR="00A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пищеблок, прачку</w:t>
      </w:r>
      <w:r w:rsidR="001F5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котельную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функциональные помещения.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детского сада </w:t>
      </w:r>
      <w:r w:rsidR="00A87A73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озеленён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7A73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для организации активного деятельности детей игровым оборудованием, имеется спортивная площадка. В учреждении создана благоприятная развивающая предметно - пространственная среда для разнообразной деятельности детей.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8B9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достаточном количестве мягким и </w:t>
      </w:r>
      <w:r w:rsidR="001108B9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жёстким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B9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инвентарём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необходимое физкультурное и игровое оборудование, технические средства:</w:t>
      </w:r>
    </w:p>
    <w:tbl>
      <w:tblPr>
        <w:tblpPr w:leftFromText="180" w:rightFromText="180" w:vertAnchor="text" w:horzAnchor="margin" w:tblpY="43"/>
        <w:tblW w:w="108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5223"/>
        <w:gridCol w:w="5179"/>
      </w:tblGrid>
      <w:tr w:rsidR="002669B8" w:rsidRPr="00170B1B" w:rsidTr="002669B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менование техники, оборудования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669B8" w:rsidRPr="00170B1B" w:rsidTr="002669B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69B8" w:rsidRPr="00170B1B" w:rsidTr="002669B8">
        <w:trPr>
          <w:trHeight w:val="50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69B8" w:rsidRPr="00170B1B" w:rsidTr="002669B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69B8" w:rsidRPr="00170B1B" w:rsidTr="002669B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и МФУ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69B8" w:rsidRPr="00170B1B" w:rsidTr="002669B8">
        <w:trPr>
          <w:trHeight w:val="4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B8" w:rsidRPr="00170B1B" w:rsidRDefault="002669B8" w:rsidP="002669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669B8" w:rsidRPr="00170B1B" w:rsidRDefault="002669B8" w:rsidP="002669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1.3 Медицинское обслуживание.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 обслуживает </w:t>
      </w:r>
      <w:r w:rsidR="00266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невонская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участковая больница. В течени</w:t>
      </w:r>
      <w:proofErr w:type="gramStart"/>
      <w:r w:rsidR="001F5C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детьми наблюдает</w:t>
      </w:r>
      <w:r w:rsidR="0026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медсестра.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1.4 Организация питания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питания в детском саду имеется пищеблок, который </w:t>
      </w:r>
      <w:r w:rsidR="001F5C64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оборудованием. Дети в полной мере обеспечены </w:t>
      </w:r>
      <w:r w:rsidR="001F5C64"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четырёхразовым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питанием. 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1.5Кадровое обеспечение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Штатами  дошкольное образовательное учреждение укомплектовано полностью.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– график повышения квалификации педагога ДОУ</w:t>
      </w:r>
    </w:p>
    <w:tbl>
      <w:tblPr>
        <w:tblpPr w:leftFromText="180" w:rightFromText="180" w:vertAnchor="text" w:horzAnchor="margin" w:tblpY="11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2670"/>
        <w:gridCol w:w="3543"/>
        <w:gridCol w:w="1843"/>
        <w:gridCol w:w="1701"/>
      </w:tblGrid>
      <w:tr w:rsidR="0021751F" w:rsidRPr="00170B1B" w:rsidTr="0021751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E07664" w:rsidRDefault="0021751F" w:rsidP="00E0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E07664" w:rsidRDefault="0021751F" w:rsidP="00E07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E07664" w:rsidRDefault="0021751F" w:rsidP="00E07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E07664" w:rsidRDefault="0021751F" w:rsidP="00E07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последних курсов, переподготовки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1F" w:rsidRPr="00E07664" w:rsidRDefault="0021751F" w:rsidP="00E07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следующих курсов</w:t>
            </w:r>
          </w:p>
          <w:p w:rsidR="0021751F" w:rsidRPr="00E07664" w:rsidRDefault="0021751F" w:rsidP="00E07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21751F" w:rsidRPr="00170B1B" w:rsidTr="0021751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Парохонько А.В.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30.08.2019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21751F" w:rsidRPr="00170B1B" w:rsidTr="0021751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Л.П.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11.08.2020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21751F" w:rsidRPr="00170B1B" w:rsidTr="0021751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 Ю.В.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31.05.2019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21751F" w:rsidRPr="00170B1B" w:rsidTr="0021751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Кулагина М.М.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01.03.2021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1751F" w:rsidRPr="00170B1B" w:rsidTr="0021751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Котелянец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31.05.2019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21751F" w:rsidRPr="00170B1B" w:rsidTr="0021751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Городецкая Г.А.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31.05.2019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21751F" w:rsidRPr="00170B1B" w:rsidTr="0021751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59202B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Турчанова О.В.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1F" w:rsidRPr="00170B1B" w:rsidRDefault="0021751F" w:rsidP="00E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7664" w:rsidRDefault="00E07664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96A1E" w:rsidRPr="00170B1B" w:rsidRDefault="00496A1E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ДОУ по реализации ООП осуществля</w:t>
      </w:r>
      <w:r w:rsidR="002175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ется</w:t>
      </w: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целью разностороннего развития детей с </w:t>
      </w:r>
      <w:proofErr w:type="spellStart"/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учетом</w:t>
      </w:r>
      <w:proofErr w:type="spellEnd"/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возрастных и индивидуальных особенностей.</w:t>
      </w:r>
    </w:p>
    <w:p w:rsidR="00496A1E" w:rsidRPr="00170B1B" w:rsidRDefault="00496A1E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Образовательный процесс в ДОУ строится по 5 направлениям (образовательным областям):</w:t>
      </w:r>
    </w:p>
    <w:p w:rsidR="00496A1E" w:rsidRPr="00170B1B" w:rsidRDefault="00496A1E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*«Социально-коммуникативное развитие»,</w:t>
      </w:r>
    </w:p>
    <w:p w:rsidR="00496A1E" w:rsidRPr="00170B1B" w:rsidRDefault="00496A1E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*«Познавательное развитие»,</w:t>
      </w:r>
    </w:p>
    <w:p w:rsidR="00496A1E" w:rsidRPr="00170B1B" w:rsidRDefault="00496A1E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*«Речевое развитие»,</w:t>
      </w:r>
    </w:p>
    <w:p w:rsidR="00496A1E" w:rsidRPr="00170B1B" w:rsidRDefault="00496A1E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*«Художественно-эстетическое развитие»,</w:t>
      </w:r>
    </w:p>
    <w:p w:rsidR="00496A1E" w:rsidRPr="00170B1B" w:rsidRDefault="00496A1E" w:rsidP="002630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*«Физическое развитие».</w:t>
      </w:r>
    </w:p>
    <w:p w:rsidR="00496A1E" w:rsidRPr="00170B1B" w:rsidRDefault="00496A1E" w:rsidP="00263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sz w:val="28"/>
          <w:szCs w:val="28"/>
          <w:lang w:eastAsia="ru-RU"/>
        </w:rPr>
        <w:t>8 План основных мероприятий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Сентябрь  202</w:t>
      </w:r>
      <w:r w:rsidR="00AD1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2"/>
        <w:gridCol w:w="2273"/>
      </w:tblGrid>
      <w:tr w:rsidR="00496A1E" w:rsidRPr="00170B1B" w:rsidTr="008E32FB"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8E32F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</w:p>
        </w:tc>
      </w:tr>
      <w:tr w:rsidR="00496A1E" w:rsidRPr="00170B1B" w:rsidTr="008E32FB"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Заключение договоров с родителями, вновь пришедших детей, уточнение списков детей по возрастным группам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Инструктажи  работников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96A1E" w:rsidRPr="00170B1B" w:rsidRDefault="00496A1E" w:rsidP="002630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 жизни и здоровья детей;</w:t>
            </w:r>
          </w:p>
          <w:p w:rsidR="00496A1E" w:rsidRPr="00170B1B" w:rsidRDefault="00496A1E" w:rsidP="002630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противопожарной безопасности;</w:t>
            </w:r>
          </w:p>
          <w:p w:rsidR="00496A1E" w:rsidRPr="00170B1B" w:rsidRDefault="00496A1E" w:rsidP="0026303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технике безопасности и охране труда.</w:t>
            </w:r>
          </w:p>
          <w:p w:rsidR="00496A1E" w:rsidRPr="00170B1B" w:rsidRDefault="00496A1E" w:rsidP="00263036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rPr>
          <w:trHeight w:val="329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органов самоуправления:</w:t>
            </w:r>
          </w:p>
          <w:p w:rsidR="00496A1E" w:rsidRPr="00170B1B" w:rsidRDefault="00496A1E" w:rsidP="0026303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Учреждения ДОО: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рассмотрение и утверждение плана работы Совета Учреждения  ДОУ на 202</w:t>
            </w:r>
            <w:r w:rsidR="00AD1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AD1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 Проведение совещаний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заведующим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контрольной деятельности (знакомство с графиком контроля)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 ДОУ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96A1E" w:rsidRPr="00170B1B" w:rsidTr="008E32FB">
        <w:trPr>
          <w:trHeight w:val="241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Организационн</w:t>
            </w:r>
            <w:r w:rsidR="000F41F4"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-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методическая работа</w:t>
            </w:r>
          </w:p>
        </w:tc>
      </w:tr>
      <w:tr w:rsidR="00496A1E" w:rsidRPr="00170B1B" w:rsidTr="008E32FB">
        <w:trPr>
          <w:trHeight w:val="324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Педсовет №1 (Установочный)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</w:t>
            </w:r>
            <w:r w:rsidR="000F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 учебный год на пороге МКДОУ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96A1E" w:rsidRPr="00170B1B" w:rsidRDefault="00496A1E" w:rsidP="00263036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1"/>
                <w:szCs w:val="21"/>
              </w:rPr>
            </w:pPr>
            <w:r w:rsidRPr="00170B1B">
              <w:rPr>
                <w:color w:val="000000"/>
                <w:sz w:val="27"/>
                <w:szCs w:val="27"/>
                <w:u w:val="single"/>
              </w:rPr>
              <w:t>Цель</w:t>
            </w:r>
            <w:r w:rsidRPr="00170B1B">
              <w:rPr>
                <w:color w:val="000000"/>
                <w:sz w:val="27"/>
                <w:szCs w:val="27"/>
              </w:rPr>
              <w:t xml:space="preserve">: знакомство педагогов с итогами деятельности ДОУ за летний период, принятие и утверждения плана деятельности ДОУ на новый </w:t>
            </w:r>
            <w:r w:rsidR="000F41F4" w:rsidRPr="00170B1B">
              <w:rPr>
                <w:color w:val="000000"/>
                <w:sz w:val="28"/>
                <w:szCs w:val="28"/>
              </w:rPr>
              <w:t>202</w:t>
            </w:r>
            <w:r w:rsidR="000F41F4">
              <w:rPr>
                <w:color w:val="000000"/>
                <w:sz w:val="28"/>
                <w:szCs w:val="28"/>
              </w:rPr>
              <w:t>2</w:t>
            </w:r>
            <w:r w:rsidR="000F41F4" w:rsidRPr="00170B1B">
              <w:rPr>
                <w:color w:val="000000"/>
                <w:sz w:val="28"/>
                <w:szCs w:val="28"/>
              </w:rPr>
              <w:t>-202</w:t>
            </w:r>
            <w:r w:rsidR="000F41F4">
              <w:rPr>
                <w:color w:val="000000"/>
                <w:sz w:val="28"/>
                <w:szCs w:val="28"/>
              </w:rPr>
              <w:t>3</w:t>
            </w:r>
            <w:r w:rsidR="000F41F4" w:rsidRPr="00170B1B">
              <w:rPr>
                <w:color w:val="000000"/>
                <w:sz w:val="28"/>
                <w:szCs w:val="28"/>
              </w:rPr>
              <w:t xml:space="preserve"> </w:t>
            </w:r>
            <w:r w:rsidRPr="00170B1B">
              <w:rPr>
                <w:bCs/>
                <w:color w:val="000000"/>
                <w:sz w:val="27"/>
                <w:szCs w:val="27"/>
              </w:rPr>
              <w:t>учебный год</w:t>
            </w:r>
            <w:r w:rsidRPr="00170B1B">
              <w:rPr>
                <w:color w:val="000000"/>
                <w:sz w:val="27"/>
                <w:szCs w:val="27"/>
              </w:rPr>
              <w:t>.</w:t>
            </w:r>
          </w:p>
          <w:p w:rsidR="00496A1E" w:rsidRPr="00170B1B" w:rsidRDefault="00496A1E" w:rsidP="00263036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1"/>
                <w:szCs w:val="21"/>
              </w:rPr>
            </w:pPr>
            <w:r w:rsidRPr="00170B1B">
              <w:rPr>
                <w:color w:val="111111"/>
                <w:sz w:val="27"/>
                <w:szCs w:val="27"/>
                <w:u w:val="single"/>
              </w:rPr>
              <w:t>Повестка дня</w:t>
            </w:r>
            <w:r w:rsidRPr="00170B1B">
              <w:rPr>
                <w:color w:val="111111"/>
                <w:sz w:val="27"/>
                <w:szCs w:val="27"/>
              </w:rPr>
              <w:t>:</w:t>
            </w:r>
          </w:p>
          <w:p w:rsidR="00496A1E" w:rsidRPr="00170B1B" w:rsidRDefault="00496A1E" w:rsidP="00263036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111111"/>
                <w:sz w:val="27"/>
                <w:szCs w:val="27"/>
              </w:rPr>
            </w:pPr>
            <w:r w:rsidRPr="00170B1B">
              <w:rPr>
                <w:color w:val="111111"/>
                <w:sz w:val="27"/>
                <w:szCs w:val="27"/>
              </w:rPr>
              <w:t>1. Анализ летней оздоровительной работы с детьми за 202</w:t>
            </w:r>
            <w:r w:rsidR="000F41F4">
              <w:rPr>
                <w:color w:val="111111"/>
                <w:sz w:val="27"/>
                <w:szCs w:val="27"/>
              </w:rPr>
              <w:t>2</w:t>
            </w:r>
            <w:r w:rsidRPr="00170B1B">
              <w:rPr>
                <w:color w:val="111111"/>
                <w:sz w:val="27"/>
                <w:szCs w:val="27"/>
              </w:rPr>
              <w:t xml:space="preserve"> г. </w:t>
            </w:r>
          </w:p>
          <w:p w:rsidR="00496A1E" w:rsidRPr="00170B1B" w:rsidRDefault="00496A1E" w:rsidP="00263036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111111"/>
                <w:sz w:val="27"/>
                <w:szCs w:val="27"/>
              </w:rPr>
            </w:pPr>
            <w:r w:rsidRPr="00170B1B">
              <w:rPr>
                <w:color w:val="111111"/>
                <w:sz w:val="27"/>
                <w:szCs w:val="27"/>
              </w:rPr>
              <w:t xml:space="preserve">2. Ознакомление с планом мероприятий по годовым задачам на </w:t>
            </w:r>
            <w:r w:rsidR="000F41F4" w:rsidRPr="00170B1B">
              <w:rPr>
                <w:color w:val="000000"/>
                <w:sz w:val="28"/>
                <w:szCs w:val="28"/>
              </w:rPr>
              <w:t>202</w:t>
            </w:r>
            <w:r w:rsidR="000F41F4">
              <w:rPr>
                <w:color w:val="000000"/>
                <w:sz w:val="28"/>
                <w:szCs w:val="28"/>
              </w:rPr>
              <w:t>2</w:t>
            </w:r>
            <w:r w:rsidR="000F41F4" w:rsidRPr="00170B1B">
              <w:rPr>
                <w:color w:val="000000"/>
                <w:sz w:val="28"/>
                <w:szCs w:val="28"/>
              </w:rPr>
              <w:t>-202</w:t>
            </w:r>
            <w:r w:rsidR="000F41F4">
              <w:rPr>
                <w:color w:val="000000"/>
                <w:sz w:val="28"/>
                <w:szCs w:val="28"/>
              </w:rPr>
              <w:t>3</w:t>
            </w:r>
            <w:r w:rsidR="000F41F4" w:rsidRPr="00170B1B">
              <w:rPr>
                <w:color w:val="000000"/>
                <w:sz w:val="28"/>
                <w:szCs w:val="28"/>
              </w:rPr>
              <w:t xml:space="preserve"> </w:t>
            </w:r>
            <w:r w:rsidRPr="00170B1B">
              <w:rPr>
                <w:color w:val="111111"/>
                <w:sz w:val="27"/>
                <w:szCs w:val="27"/>
              </w:rPr>
              <w:t>учебный год.</w:t>
            </w:r>
          </w:p>
          <w:p w:rsidR="00496A1E" w:rsidRPr="00170B1B" w:rsidRDefault="00496A1E" w:rsidP="00263036">
            <w:pPr>
              <w:pStyle w:val="a6"/>
              <w:shd w:val="clear" w:color="auto" w:fill="FFFFFF"/>
              <w:spacing w:before="0" w:beforeAutospacing="0" w:after="0" w:afterAutospacing="0" w:line="300" w:lineRule="atLeast"/>
              <w:rPr>
                <w:color w:val="111111"/>
                <w:sz w:val="27"/>
                <w:szCs w:val="27"/>
              </w:rPr>
            </w:pPr>
            <w:r w:rsidRPr="00170B1B">
              <w:rPr>
                <w:color w:val="111111"/>
                <w:sz w:val="27"/>
                <w:szCs w:val="27"/>
              </w:rPr>
              <w:t>3. Согласование перечня программ и технологий, используемых в работе ДОУ.</w:t>
            </w:r>
          </w:p>
          <w:p w:rsidR="00496A1E" w:rsidRPr="00170B1B" w:rsidRDefault="000F41F4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Принятие решений Педагогического совета.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муз руководитель</w:t>
            </w:r>
          </w:p>
          <w:p w:rsidR="00496A1E" w:rsidRPr="00170B1B" w:rsidRDefault="000F41F4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372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3.Контроль</w:t>
            </w:r>
          </w:p>
        </w:tc>
      </w:tr>
      <w:tr w:rsidR="00496A1E" w:rsidRPr="00170B1B" w:rsidTr="002A702D">
        <w:trPr>
          <w:trHeight w:val="1391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Оперативный контроль: Санитарное состояние групп</w:t>
            </w:r>
          </w:p>
          <w:p w:rsidR="00496A1E" w:rsidRPr="002A702D" w:rsidRDefault="00496A1E" w:rsidP="002A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Оперативный контроль: Ведение текущей документации на группах.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372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0F41F4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Изучение воспитательных возможностей детского сада и семьи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372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0F41F4" w:rsidP="0026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  Сбор сведений о семьях воспитанников</w:t>
            </w:r>
          </w:p>
          <w:p w:rsidR="00496A1E" w:rsidRPr="00170B1B" w:rsidRDefault="000F41F4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 Составление и корректировка социальных паспортов семей воспитанников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trHeight w:val="372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0F41F4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Совместная деятельность педагогов, родителей с детьми</w:t>
            </w:r>
          </w:p>
        </w:tc>
      </w:tr>
      <w:tr w:rsidR="00496A1E" w:rsidRPr="00170B1B" w:rsidTr="008E32FB"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дошкольного работника. </w:t>
            </w:r>
          </w:p>
          <w:p w:rsidR="00496A1E" w:rsidRPr="00170B1B" w:rsidRDefault="000F41F4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 </w:t>
            </w:r>
            <w:r w:rsidR="000E7ECD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 "1 сентября - день знаний"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6A1E" w:rsidRPr="00170B1B" w:rsidRDefault="000F41F4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 Оформление выставки рисунков (коллаж) "Мои любимые сотрудники детского сада"</w:t>
            </w:r>
          </w:p>
          <w:p w:rsidR="00496A1E" w:rsidRDefault="000F41F4" w:rsidP="000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.3 </w:t>
            </w:r>
            <w:r w:rsidR="000E7ECD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мероприятие, посвящённое профессиональному празднику</w:t>
            </w:r>
          </w:p>
          <w:p w:rsidR="00266B39" w:rsidRPr="00170B1B" w:rsidRDefault="00266B39" w:rsidP="0026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5.4 </w:t>
            </w:r>
            <w:r w:rsidRPr="0017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7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поделок «Дары природы»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0E7ECD" w:rsidP="000F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педагогический состав</w:t>
            </w: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Октябрь 202</w:t>
      </w:r>
      <w:r w:rsidR="000F4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06"/>
        <w:gridCol w:w="2697"/>
      </w:tblGrid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Проведение совещаний при заведующей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2.Консультации, семинары, практикумы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2.1 Консультация для педагогов "Оформление документации педагога"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Pr="00170B1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42"/>
                <w:szCs w:val="42"/>
                <w:lang w:eastAsia="ru-RU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 «Детское экспериментирование — основа поисково-исследовательской деятельности дошкольников»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 Консультация для педагогов "Внедрение рабочих программ воспитания в ДОО в рамках нового учебного года»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96A1E" w:rsidRPr="00170B1B" w:rsidTr="008E32F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0E7ECD" w:rsidP="00263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0E7ECD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.1Проведение мониторинга  на начало учебного года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0E7ECD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hAnsi="Times New Roman" w:cs="Times New Roman"/>
              </w:rPr>
              <w:t xml:space="preserve"> 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0E7ECD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496A1E"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"Осенние мелодии"</w:t>
            </w:r>
          </w:p>
          <w:p w:rsidR="00496A1E" w:rsidRPr="00170B1B" w:rsidRDefault="000E7ECD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.2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Оформление выставки рисунков "Золотая осень"</w:t>
            </w:r>
          </w:p>
          <w:p w:rsidR="00496A1E" w:rsidRPr="00170B1B" w:rsidRDefault="000E7ECD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.3 Консультация для родителей "Осень без простуды"</w:t>
            </w:r>
          </w:p>
          <w:p w:rsidR="00496A1E" w:rsidRPr="00170B1B" w:rsidRDefault="000E7ECD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.4 Консультация для родителей "Осень: давайте посчитаем</w:t>
            </w:r>
            <w:proofErr w:type="gramStart"/>
            <w:r w:rsidR="00496A1E" w:rsidRPr="0017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0E7ECD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Праздники и досуговая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муз руководитель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6664DC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 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Осеннее развлечение "Осень, осень в гости просим"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6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6664DC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6664DC" w:rsidP="002630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 Оперативный контроль "Организация питания"</w:t>
            </w:r>
          </w:p>
          <w:p w:rsidR="00496A1E" w:rsidRPr="00170B1B" w:rsidRDefault="006664DC" w:rsidP="002630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 Оперативный контроль "Организация досугов и развлечений музыкального руководителя"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Ноябрь 202</w:t>
      </w:r>
      <w:r w:rsidR="00666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49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66"/>
        <w:gridCol w:w="2022"/>
      </w:tblGrid>
      <w:tr w:rsidR="00496A1E" w:rsidRPr="00170B1B" w:rsidTr="006664DC">
        <w:tc>
          <w:tcPr>
            <w:tcW w:w="4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6664D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</w:p>
        </w:tc>
      </w:tr>
      <w:tr w:rsidR="00496A1E" w:rsidRPr="00170B1B" w:rsidTr="006664DC">
        <w:tc>
          <w:tcPr>
            <w:tcW w:w="4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Результативность контрольной деятельности </w:t>
            </w:r>
          </w:p>
          <w:p w:rsidR="00496A1E" w:rsidRPr="00170B1B" w:rsidRDefault="00496A1E" w:rsidP="0026303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6664DC">
        <w:tc>
          <w:tcPr>
            <w:tcW w:w="4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2.Консультации, семинары, практикумы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6664DC">
        <w:trPr>
          <w:trHeight w:val="1521"/>
        </w:trPr>
        <w:tc>
          <w:tcPr>
            <w:tcW w:w="4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 Консультация для педагогов «Структура оформление проекта"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Мастер-класс "Разработка и организация проектной деятельности"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 Семинар – практикум «Коммуникативные игры, как средство социального развития детей»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  <w:p w:rsidR="00496A1E" w:rsidRPr="00170B1B" w:rsidRDefault="006664DC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496A1E"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1E" w:rsidRPr="00170B1B" w:rsidTr="006664DC">
        <w:trPr>
          <w:trHeight w:val="383"/>
        </w:trPr>
        <w:tc>
          <w:tcPr>
            <w:tcW w:w="40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объединения воспитателей, педагогов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6664DC">
        <w:trPr>
          <w:trHeight w:val="276"/>
        </w:trPr>
        <w:tc>
          <w:tcPr>
            <w:tcW w:w="4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педагогов в РМО по плану комитета образования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6664DC">
        <w:tc>
          <w:tcPr>
            <w:tcW w:w="4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3.1 Тематический контроль "Состояние работы с дошкольниками по организации познавательной исследовательской и опытно-экспериментальной деятельности»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3.2 Опера</w:t>
            </w:r>
            <w:r w:rsidR="00B1390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тив</w:t>
            </w: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ный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 режима дня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6664D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170B1B">
              <w:rPr>
                <w:rFonts w:ascii="Times New Roman" w:hAnsi="Times New Roman" w:cs="Times New Roman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496A1E" w:rsidRPr="00170B1B" w:rsidTr="006664DC">
        <w:tc>
          <w:tcPr>
            <w:tcW w:w="4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6664DC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664D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5.</w:t>
            </w:r>
            <w:r w:rsidR="006664DC" w:rsidRPr="006664D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 w:rsidRPr="006664D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Семинар-практикум для родителей «Познавательно-исследовательская деятельность»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96A1E" w:rsidRPr="00170B1B" w:rsidTr="006664DC">
        <w:trPr>
          <w:trHeight w:val="383"/>
        </w:trPr>
        <w:tc>
          <w:tcPr>
            <w:tcW w:w="40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96A1E" w:rsidRPr="00170B1B" w:rsidRDefault="00B538B9" w:rsidP="006664DC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и досуговая деятельность</w:t>
            </w:r>
          </w:p>
        </w:tc>
        <w:tc>
          <w:tcPr>
            <w:tcW w:w="93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96A1E" w:rsidRPr="00170B1B" w:rsidRDefault="00B538B9" w:rsidP="00666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Ст. воспитатель, </w:t>
            </w:r>
            <w:r w:rsidR="0066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="0066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66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6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66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уководитель, воспитатели</w:t>
            </w:r>
            <w:r w:rsidR="00496A1E"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6A1E" w:rsidRPr="00170B1B" w:rsidTr="006664DC">
        <w:trPr>
          <w:trHeight w:val="260"/>
        </w:trPr>
        <w:tc>
          <w:tcPr>
            <w:tcW w:w="4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B538B9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 Открытое мероприятие по экспериментальной деятельности "В мастерской волшебников"</w:t>
            </w:r>
          </w:p>
          <w:p w:rsidR="00496A1E" w:rsidRPr="00170B1B" w:rsidRDefault="00B538B9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 Мероприятия, посвящённые дню Матери</w:t>
            </w:r>
          </w:p>
          <w:p w:rsidR="00496A1E" w:rsidRPr="00170B1B" w:rsidRDefault="00496A1E" w:rsidP="00263036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Декабрь  202</w:t>
      </w:r>
      <w:r w:rsidR="00B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42"/>
        <w:gridCol w:w="6"/>
        <w:gridCol w:w="3055"/>
      </w:tblGrid>
      <w:tr w:rsidR="00496A1E" w:rsidRPr="00170B1B" w:rsidTr="008E32FB"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8E32FB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Управленческая и организационная работа </w:t>
            </w:r>
          </w:p>
        </w:tc>
      </w:tr>
      <w:tr w:rsidR="00496A1E" w:rsidRPr="00170B1B" w:rsidTr="008E32FB"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Результативность контрольной деятельности 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новогодних утренников: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обсуждение и утверждение сценариев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помещений ДОУ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утверждение графика проведения утренников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инструктажа по правилам безопасности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96A1E" w:rsidRPr="00170B1B" w:rsidRDefault="00496A1E" w:rsidP="0026303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 жизни и здоровья детей во время проведения новогодних утренников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противопожарной безопасности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rPr>
          <w:trHeight w:val="407"/>
        </w:trPr>
        <w:tc>
          <w:tcPr>
            <w:tcW w:w="3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Организационно - методическая работа</w:t>
            </w:r>
          </w:p>
        </w:tc>
        <w:tc>
          <w:tcPr>
            <w:tcW w:w="141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424"/>
        </w:trPr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Тематический педсовет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« Развитие познавательно-исследовательских способностей дошкольников в различных видах деятельности»</w:t>
            </w:r>
          </w:p>
          <w:p w:rsidR="00496A1E" w:rsidRPr="00170B1B" w:rsidRDefault="00496A1E" w:rsidP="00263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Повестка дня:</w:t>
            </w:r>
          </w:p>
          <w:p w:rsidR="00496A1E" w:rsidRPr="00170B1B" w:rsidRDefault="00496A1E" w:rsidP="00263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 Сообщение заведующего о выполнении решения предыдущего педсовета.</w:t>
            </w:r>
          </w:p>
          <w:p w:rsidR="00496A1E" w:rsidRPr="00170B1B" w:rsidRDefault="00496A1E" w:rsidP="00263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2.Сообщение старшего воспитателя об итогах тематической проверки "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Состояние работы с дошкольниками по организации познавательной исследовательской и опытно-экспериментальной деятельности"</w:t>
            </w:r>
          </w:p>
          <w:p w:rsidR="00496A1E" w:rsidRPr="00170B1B" w:rsidRDefault="00496A1E" w:rsidP="00263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3.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Теоретическая часть. Из опыта работы педагога 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«Методы и педагогические приёмы развития познавательно – исследовательской активности детей в ДОУ"</w:t>
            </w:r>
          </w:p>
          <w:p w:rsidR="00496A1E" w:rsidRPr="00170B1B" w:rsidRDefault="00496A1E" w:rsidP="00263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4.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игра.</w:t>
            </w:r>
          </w:p>
          <w:p w:rsidR="00496A1E" w:rsidRPr="00170B1B" w:rsidRDefault="00496A1E" w:rsidP="00263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5.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педагогического совета.</w:t>
            </w:r>
          </w:p>
          <w:p w:rsidR="00496A1E" w:rsidRPr="00170B1B" w:rsidRDefault="00496A1E" w:rsidP="002630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496A1E" w:rsidRPr="00170B1B" w:rsidTr="008E32FB"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3.Методические объединения воспитателей, педагогов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РМО по плану комитета образования 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96A1E" w:rsidRPr="00170B1B" w:rsidTr="008E32FB"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4.Контроль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 Оперативный контроль: </w:t>
            </w:r>
          </w:p>
          <w:p w:rsidR="00496A1E" w:rsidRPr="00B538B9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двигательного режима в ДОУ в течени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96A1E" w:rsidRPr="00170B1B" w:rsidTr="008E32FB"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5.Совместная деятельность педагогов, родителей с детьми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 – родительского творчества «Зимняя симфония»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Консультация для родителей "Семейный досуг зимой"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96A1E" w:rsidRPr="00170B1B" w:rsidTr="008E32FB">
        <w:trPr>
          <w:trHeight w:val="399"/>
        </w:trPr>
        <w:tc>
          <w:tcPr>
            <w:tcW w:w="358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Развлечения и досуговая деятельность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260"/>
        </w:trPr>
        <w:tc>
          <w:tcPr>
            <w:tcW w:w="358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 Подготовка и проведение новогодних утренников во всех группах.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B538B9" w:rsidP="00B53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 воспитатель 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муз руководитель</w:t>
            </w: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Январь  202</w:t>
      </w:r>
      <w:r w:rsidR="00B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64"/>
        <w:gridCol w:w="2639"/>
      </w:tblGrid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совещаний при заведующей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 жизни и здоровья детей в зимний период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Организационн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методическая работа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</w:t>
            </w: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Семинар – практикум «Развитие коммуникативных способностей посредством музыки»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 Консультация для педагогов «Познавательное направление в работе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 руководитель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3.1 Оперативный контроль: </w:t>
            </w:r>
            <w:r w:rsidRPr="00170B1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сна</w:t>
            </w: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3.2 Оперативный контроль: </w:t>
            </w:r>
            <w:r w:rsidRPr="00170B1B">
              <w:rPr>
                <w:rFonts w:ascii="Times New Roman" w:hAnsi="Times New Roman" w:cs="Times New Roman"/>
                <w:sz w:val="28"/>
                <w:szCs w:val="28"/>
              </w:rPr>
              <w:t>Анализ центра познавательно – исследовательской деятельности</w:t>
            </w: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4.Методические объединения воспитателей, педагогов.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7946C5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4.1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Посещение МО района, в соответствии с планом работы РМО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5.1 Оформление центра познавательно-исследовательской деятельности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5.2 Семинар – практикум для родителей «Дети и творчество»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398"/>
        </w:trPr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 Развлечение и досуговая деятельность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245"/>
        </w:trPr>
        <w:tc>
          <w:tcPr>
            <w:tcW w:w="6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6.1 Спортивный досуг «Выпал снег, всюду шум, всюду смех!»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групп, музыкальный руководитель</w:t>
            </w: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Февраль  202</w:t>
      </w:r>
      <w:r w:rsidR="00794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7"/>
        <w:gridCol w:w="3096"/>
      </w:tblGrid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1.Управленческая и организационная работа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Организационно-методическая работа</w:t>
            </w:r>
          </w:p>
        </w:tc>
      </w:tr>
      <w:tr w:rsidR="00496A1E" w:rsidRPr="00170B1B" w:rsidTr="008E32FB">
        <w:trPr>
          <w:trHeight w:val="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718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</w:t>
            </w: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педагогов ДОУ "Социально-коммуникативное развитие дошкольников в соответствии с ФГОС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 Рекомендации педагогам по социально – коммуникативному развитию.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3.Методические объединения воспитателей, педагогов.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Посещение МО района, в соответствии с планом РМО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Тематический контроль «Эффективность проводимой в детском саду работы по созданию условий для социально-коммуникативного развития дошкольников через игровую деятельность»</w:t>
            </w:r>
          </w:p>
          <w:p w:rsidR="00496A1E" w:rsidRPr="00170B1B" w:rsidRDefault="00496A1E" w:rsidP="002630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 Оперативный контроль: </w:t>
            </w:r>
            <w:r w:rsidRPr="00170B1B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 Акция «Покорми птиц зимой» Изготовление кормушек для птиц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Папка – передвижка «Безопасность на дороге»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 Консультация для родителей «Малыши и гаджеты: польза или вред?»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 Листовки «Гаджеты: плюсы и минусы»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96A1E" w:rsidRPr="00170B1B" w:rsidTr="008E32FB">
        <w:trPr>
          <w:trHeight w:val="3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Развлечение и досуговая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496A1E" w:rsidRPr="00170B1B" w:rsidRDefault="00496A1E" w:rsidP="0007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уководитель, </w:t>
            </w:r>
            <w:r w:rsidR="000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71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нструктор по</w:t>
            </w:r>
            <w:r w:rsidR="000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культуре</w:t>
            </w:r>
          </w:p>
        </w:tc>
      </w:tr>
      <w:tr w:rsidR="00496A1E" w:rsidRPr="00170B1B" w:rsidTr="008E32FB">
        <w:trPr>
          <w:trHeight w:val="127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 Спортивно – военные соревнования «Будущие защитники Отечества»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 Выставка рисунков (коллаж) «Мужество, сила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твага»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 202</w:t>
      </w:r>
      <w:r w:rsidR="00070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70"/>
        <w:gridCol w:w="1933"/>
      </w:tblGrid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1.Управленческая и организационная работа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Организационно-методическая работа</w:t>
            </w:r>
          </w:p>
        </w:tc>
      </w:tr>
      <w:tr w:rsidR="00496A1E" w:rsidRPr="00170B1B" w:rsidTr="008E32FB">
        <w:trPr>
          <w:trHeight w:val="2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Педагогический совет тематический </w:t>
            </w:r>
            <w:r w:rsidRPr="00170B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социально - коммуникативной  компетентности у детей дошкольного возраста»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дня: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1.Коммуникативная игра  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 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не знаете, что я  люблю».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2.Выполнение решения  предыдущего педсовета.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Выступление  «Особенности реализации образовательной области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Социально-коммуникативной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развитие»  в условиях введения ФГОС».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4.Справка по результатам тематического контроля ««Эффективность проводимой в детском саду работы по созданию условий для социально-коммуникативного развития дошкольников через игровую деятельность»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Деловая игра  «Мозговой штурм» (практическая часть: работа в группах)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7.Справка по результатам  анкетирования  «Самооценка  педагога по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социально – коммуникативной компетентности  детей дошкольного возраста»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Аукцион дидактических игр на развитие эмоций и коммуникативных качеств детей.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Итоги педсовета.  Обсуждение проекта решений.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3.Методические объединения воспитателей, педагогов.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Посещение МО района, в соответствии с планом РМО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 Оперативный контроль: </w:t>
            </w:r>
            <w:r w:rsidRPr="00170B1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hAnsi="Times New Roman" w:cs="Times New Roman"/>
                <w:sz w:val="28"/>
                <w:szCs w:val="28"/>
              </w:rPr>
              <w:t>4.2 Оперативный контроль: Организация досугов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 Выставка рисунков «Пробуждение природы»</w:t>
            </w:r>
          </w:p>
          <w:p w:rsidR="00496A1E" w:rsidRPr="00170B1B" w:rsidRDefault="00496A1E" w:rsidP="00263036">
            <w:pPr>
              <w:tabs>
                <w:tab w:val="left" w:pos="6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 Выставка поделок «Весна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Весне дорогу»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96A1E" w:rsidRPr="00170B1B" w:rsidRDefault="000A1D50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 Руководитель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pStyle w:val="a4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Развлечение и досуговая деятельность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 Весенний праздник «8 марта»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 Развлечение с элементами опытно – экспериментальной деятельности «День воды»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Апрель   202</w:t>
      </w:r>
      <w:r w:rsidR="00070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9"/>
        <w:gridCol w:w="5214"/>
      </w:tblGrid>
      <w:tr w:rsidR="00496A1E" w:rsidRPr="00170B1B" w:rsidTr="008E32FB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1.Управленческая и организационная работа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Организационно-методическая работа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0B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Консультация для педагогов «Оформление технологической карты на открытый показ НОД»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Консультация для педагогов «Самоанализ НОД»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0A1D50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96A1E" w:rsidRPr="00170B1B" w:rsidRDefault="00496A1E" w:rsidP="002630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3.Методические объединения воспитателей, педагогов.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3.1.Посещение МО района, в соответствии с планом РМО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83501F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96A1E" w:rsidRPr="00170B1B" w:rsidRDefault="00496A1E" w:rsidP="0083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4.1Проведение мониторинга  на конец учебного года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5.1Проведение подвижных игр на прогулке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 Оперативный контроль: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навыков самообслуживания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6.Совместная деятельность педагогов, родителей с детьми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 Выставка рисунков "Такой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далекий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космос"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6.2 Консультация для родителей "Социально - коммуникативное развитие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 Развлечения и досуговая деятельность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 Досуговая деятельность "День птиц", "День Земли"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 Развлечение спортивной направленности "День космонавтики"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83501F" w:rsidP="0083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 воспитатель, 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музыкальный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инструктор по физической культуре</w:t>
            </w: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   202</w:t>
      </w:r>
      <w:r w:rsidR="009B0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17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20"/>
        <w:gridCol w:w="2783"/>
      </w:tblGrid>
      <w:tr w:rsidR="00496A1E" w:rsidRPr="00170B1B" w:rsidTr="008E32FB"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96A1E" w:rsidRPr="00170B1B" w:rsidTr="008E32F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1.Управленческая и организационная работа</w:t>
            </w:r>
          </w:p>
        </w:tc>
      </w:tr>
      <w:tr w:rsidR="00496A1E" w:rsidRPr="00170B1B" w:rsidTr="008E32FB"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результативность контрольной деятельности 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выпуска детей в школу</w:t>
            </w:r>
          </w:p>
          <w:p w:rsidR="00496A1E" w:rsidRPr="00170B1B" w:rsidRDefault="00496A1E" w:rsidP="0026303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летнему оздоровительному периоду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безопасности всех участников образовательного процесса на летний период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E32F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Организационно-методическая работа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2480"/>
        </w:trPr>
        <w:tc>
          <w:tcPr>
            <w:tcW w:w="371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Педагогический совет  итоговый.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 Результативность деятельности ДОУ в условиях ФГОС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 выполнении годовых задач учебного года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«О наших успехах» - отчёт воспитателя о проделанной работе за год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Результаты  диагностики готовности детей к школе.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Утверждение плана работы н</w:t>
            </w:r>
            <w:r w:rsidR="0083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летний оздоровительный период</w:t>
            </w:r>
          </w:p>
          <w:p w:rsidR="00496A1E" w:rsidRPr="00170B1B" w:rsidRDefault="0083501F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Результативность деятельности музыкального руководителя (</w:t>
            </w:r>
            <w:proofErr w:type="spellStart"/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  <w:proofErr w:type="spellEnd"/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96A1E" w:rsidRPr="00170B1B" w:rsidRDefault="0083501F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96A1E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.Выработка и принятие решений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 Проведение мероприятий,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посвященных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Мая (конкурс чтецов, участие в концертной программе муниципального образования, участие в митинге)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17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практического материала для родителей по летнему оздоровительному периоду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trHeight w:val="807"/>
        </w:trPr>
        <w:tc>
          <w:tcPr>
            <w:tcW w:w="371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Оперативный контроль: Анализ проведение утренней гимнастики и гимнастики пробуждения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  <w:r w:rsidRPr="0017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Оперативный контроль: Анализ проведение прогулки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96A1E" w:rsidRPr="00170B1B" w:rsidTr="0083501F"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4.Совместная деятельность педагогов, родителей с детьми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4.1Оформление папк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передвижки «</w:t>
            </w:r>
            <w:r w:rsidR="0083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3501F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кто не забыт</w:t>
            </w:r>
            <w:r w:rsidR="0083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3501F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3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что не забыто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 Консультация для родителей "Как отвечать на детские вопросы"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3501F"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Развлечение и досуговая деятельность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 Мероприятие "Великой Победе посвящается..."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Семейный фестиваль «Песни военных лет»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5.3 Выпускной бал «До свиданья, детский сад»</w:t>
            </w:r>
          </w:p>
          <w:p w:rsidR="00496A1E" w:rsidRPr="00170B1B" w:rsidRDefault="00496A1E" w:rsidP="009B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 Итоговое общее родительское собрание «Итоги работы ДОУ за 202</w:t>
            </w:r>
            <w:r w:rsidR="009B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9B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Муз. </w:t>
            </w:r>
            <w:r w:rsidR="005D553B"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83501F" w:rsidRPr="00170B1B" w:rsidRDefault="0083501F" w:rsidP="0083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ст.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3.1ФИЗКУЛЬТУРНО-ОЗДОРОВИТЕЛЬНАЯ РАБОТА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детей</w:t>
      </w:r>
    </w:p>
    <w:p w:rsidR="00496A1E" w:rsidRPr="00170B1B" w:rsidRDefault="00496A1E" w:rsidP="00263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7" w:type="dxa"/>
        <w:tblInd w:w="25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96"/>
        <w:gridCol w:w="1099"/>
        <w:gridCol w:w="2070"/>
        <w:gridCol w:w="2114"/>
        <w:gridCol w:w="1038"/>
      </w:tblGrid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режима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жизни детей в адаптационный период, создание комфортного и гибкого  режима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оптимальной нагрузки на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возрастных и индивидуальных способностей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микроклимата и стиля жизни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двигательного режима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 + 1 на прогулке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в группе или на воздухе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– 12 мин.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по мере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подъема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Физкультминутки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середине занятий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– 5 минут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– 30 мин.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ср.  гр.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прогулки </w:t>
            </w:r>
          </w:p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– 7 мин.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гимнастика     (улучшение осанки, плоскостопия, зрения, дыхательная, артикуляционная)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 прогулки 12 – 15 мин.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Спортивные развлечения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помещении и на прогулке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ритмические движения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забавы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психического здоровья детей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приемов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релаксации: минуты тишины, музыкальные паузы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несколько раз в день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игры на развитие эмоциональной сферы; игры – тренинги на подавление отрицательных эмоций; коррекция поведения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заболеваемости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Витаминотерапия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Осенне-зимний период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Натуротерапия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чесночные бусы, лук в группах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проветривания и влажной уборки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заведующий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массаж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Точечный массаж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Закаливание, с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состояния здоровья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</w:t>
            </w:r>
            <w:proofErr w:type="spellEnd"/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ванны (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облегченная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одежда, одежда в соответствии с сезоном)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на свежем воздухе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Хождение босиком по дорожке здоровья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ср.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5D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контроль, медсестра 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с доступом воздуха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ножные ванны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Полоскание зева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кипяченной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охлажденной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ср.  </w:t>
            </w: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температурного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режима и чистоты воздуха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 </w:t>
            </w: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Организационная   работа</w:t>
            </w:r>
          </w:p>
        </w:tc>
        <w:tc>
          <w:tcPr>
            <w:tcW w:w="1096" w:type="dxa"/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спортивных уголков в группах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Антропометрия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5D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Медсестра 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списков по группам здоровья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5D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Медсестра 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Медико–педагогический </w:t>
            </w:r>
            <w:proofErr w:type="gram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проведением занятий и закаливающих процедур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5D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воспитатель, медсестра 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по физическому развитию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ср.гр</w:t>
            </w:r>
            <w:proofErr w:type="spellEnd"/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96A1E" w:rsidRPr="00170B1B" w:rsidTr="008E32FB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обследование состояния здоровья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5D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Медсестра </w:t>
            </w:r>
          </w:p>
        </w:tc>
      </w:tr>
      <w:tr w:rsidR="00496A1E" w:rsidRPr="00170B1B" w:rsidTr="008E32FB">
        <w:trPr>
          <w:gridAfter w:val="1"/>
          <w:wAfter w:w="1096" w:type="dxa"/>
          <w:trHeight w:val="64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и просветительская работа среди педагогов и родителей по вопросам физического развития и оздоровления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26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A1E" w:rsidRPr="00170B1B" w:rsidRDefault="00496A1E" w:rsidP="005D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воспитатель,  Медсестра</w:t>
            </w:r>
          </w:p>
        </w:tc>
      </w:tr>
    </w:tbl>
    <w:p w:rsidR="00496A1E" w:rsidRPr="00170B1B" w:rsidRDefault="00496A1E" w:rsidP="00263036">
      <w:pPr>
        <w:rPr>
          <w:rFonts w:ascii="Times New Roman" w:hAnsi="Times New Roman" w:cs="Times New Roman"/>
        </w:rPr>
      </w:pPr>
    </w:p>
    <w:p w:rsidR="008E32FB" w:rsidRPr="00170B1B" w:rsidRDefault="008E32FB" w:rsidP="00263036">
      <w:pPr>
        <w:rPr>
          <w:rFonts w:ascii="Times New Roman" w:hAnsi="Times New Roman" w:cs="Times New Roman"/>
        </w:rPr>
      </w:pPr>
    </w:p>
    <w:sectPr w:rsidR="008E32FB" w:rsidRPr="00170B1B" w:rsidSect="005D553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7112"/>
      </v:shape>
    </w:pict>
  </w:numPicBullet>
  <w:abstractNum w:abstractNumId="0">
    <w:nsid w:val="047B074C"/>
    <w:multiLevelType w:val="hybridMultilevel"/>
    <w:tmpl w:val="E93E76A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AC25B82"/>
    <w:multiLevelType w:val="multilevel"/>
    <w:tmpl w:val="F95A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55574"/>
    <w:multiLevelType w:val="multilevel"/>
    <w:tmpl w:val="E2E8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01BC7"/>
    <w:multiLevelType w:val="hybridMultilevel"/>
    <w:tmpl w:val="970E8E4C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4">
    <w:nsid w:val="0F0A30A3"/>
    <w:multiLevelType w:val="hybridMultilevel"/>
    <w:tmpl w:val="45D43684"/>
    <w:lvl w:ilvl="0" w:tplc="65027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8D5621"/>
    <w:multiLevelType w:val="multilevel"/>
    <w:tmpl w:val="2AE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706723E"/>
    <w:multiLevelType w:val="hybridMultilevel"/>
    <w:tmpl w:val="1E5613E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B1C4228"/>
    <w:multiLevelType w:val="hybridMultilevel"/>
    <w:tmpl w:val="673E3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A3507"/>
    <w:multiLevelType w:val="hybridMultilevel"/>
    <w:tmpl w:val="065E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33BC3"/>
    <w:multiLevelType w:val="hybridMultilevel"/>
    <w:tmpl w:val="28AE0458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28D95473"/>
    <w:multiLevelType w:val="hybridMultilevel"/>
    <w:tmpl w:val="1D9C64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1128C"/>
    <w:multiLevelType w:val="multilevel"/>
    <w:tmpl w:val="2AE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643726C"/>
    <w:multiLevelType w:val="multilevel"/>
    <w:tmpl w:val="97AC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15999"/>
    <w:multiLevelType w:val="hybridMultilevel"/>
    <w:tmpl w:val="10260874"/>
    <w:lvl w:ilvl="0" w:tplc="04190007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F4D1CB9"/>
    <w:multiLevelType w:val="hybridMultilevel"/>
    <w:tmpl w:val="2FE829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B85D0A"/>
    <w:multiLevelType w:val="multilevel"/>
    <w:tmpl w:val="491E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B4425"/>
    <w:multiLevelType w:val="multilevel"/>
    <w:tmpl w:val="EBA6BF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C457DDD"/>
    <w:multiLevelType w:val="hybridMultilevel"/>
    <w:tmpl w:val="2C0C319E"/>
    <w:lvl w:ilvl="0" w:tplc="3B3CE3F4">
      <w:start w:val="1"/>
      <w:numFmt w:val="bullet"/>
      <w:lvlText w:val="▪"/>
      <w:lvlJc w:val="left"/>
      <w:pPr>
        <w:ind w:left="77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61926DB7"/>
    <w:multiLevelType w:val="hybridMultilevel"/>
    <w:tmpl w:val="7EEA34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A5CE5"/>
    <w:multiLevelType w:val="hybridMultilevel"/>
    <w:tmpl w:val="7FC078E0"/>
    <w:lvl w:ilvl="0" w:tplc="0419000B">
      <w:start w:val="1"/>
      <w:numFmt w:val="bullet"/>
      <w:lvlText w:val=""/>
      <w:lvlJc w:val="left"/>
      <w:pPr>
        <w:ind w:left="2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0">
    <w:nsid w:val="65C03208"/>
    <w:multiLevelType w:val="multilevel"/>
    <w:tmpl w:val="3884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02284D"/>
    <w:multiLevelType w:val="hybridMultilevel"/>
    <w:tmpl w:val="87EE3C16"/>
    <w:lvl w:ilvl="0" w:tplc="04190007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>
    <w:nsid w:val="6A906BAC"/>
    <w:multiLevelType w:val="hybridMultilevel"/>
    <w:tmpl w:val="F5706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B287C"/>
    <w:multiLevelType w:val="hybridMultilevel"/>
    <w:tmpl w:val="AEBCF388"/>
    <w:lvl w:ilvl="0" w:tplc="04190007">
      <w:start w:val="1"/>
      <w:numFmt w:val="bullet"/>
      <w:lvlText w:val=""/>
      <w:lvlPicBulletId w:val="0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4">
    <w:nsid w:val="702B7FE1"/>
    <w:multiLevelType w:val="multilevel"/>
    <w:tmpl w:val="F95A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9A5FCE"/>
    <w:multiLevelType w:val="hybridMultilevel"/>
    <w:tmpl w:val="547468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64FA0"/>
    <w:multiLevelType w:val="hybridMultilevel"/>
    <w:tmpl w:val="3AC40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A4C95"/>
    <w:multiLevelType w:val="hybridMultilevel"/>
    <w:tmpl w:val="CE10C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AE1062"/>
    <w:multiLevelType w:val="multilevel"/>
    <w:tmpl w:val="8990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5B5337"/>
    <w:multiLevelType w:val="multilevel"/>
    <w:tmpl w:val="504E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987B3D"/>
    <w:multiLevelType w:val="hybridMultilevel"/>
    <w:tmpl w:val="31E80098"/>
    <w:lvl w:ilvl="0" w:tplc="0419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1">
    <w:nsid w:val="77710A25"/>
    <w:multiLevelType w:val="hybridMultilevel"/>
    <w:tmpl w:val="BEA4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A36B9"/>
    <w:multiLevelType w:val="hybridMultilevel"/>
    <w:tmpl w:val="34421C9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47FEB"/>
    <w:multiLevelType w:val="hybridMultilevel"/>
    <w:tmpl w:val="CD16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9"/>
  </w:num>
  <w:num w:numId="5">
    <w:abstractNumId w:val="14"/>
  </w:num>
  <w:num w:numId="6">
    <w:abstractNumId w:val="19"/>
  </w:num>
  <w:num w:numId="7">
    <w:abstractNumId w:val="21"/>
  </w:num>
  <w:num w:numId="8">
    <w:abstractNumId w:val="23"/>
  </w:num>
  <w:num w:numId="9">
    <w:abstractNumId w:val="4"/>
  </w:num>
  <w:num w:numId="10">
    <w:abstractNumId w:val="13"/>
  </w:num>
  <w:num w:numId="11">
    <w:abstractNumId w:val="17"/>
  </w:num>
  <w:num w:numId="12">
    <w:abstractNumId w:val="33"/>
  </w:num>
  <w:num w:numId="13">
    <w:abstractNumId w:val="24"/>
  </w:num>
  <w:num w:numId="14">
    <w:abstractNumId w:val="26"/>
  </w:num>
  <w:num w:numId="15">
    <w:abstractNumId w:val="11"/>
  </w:num>
  <w:num w:numId="16">
    <w:abstractNumId w:val="27"/>
  </w:num>
  <w:num w:numId="17">
    <w:abstractNumId w:val="3"/>
  </w:num>
  <w:num w:numId="18">
    <w:abstractNumId w:val="8"/>
  </w:num>
  <w:num w:numId="19">
    <w:abstractNumId w:val="6"/>
  </w:num>
  <w:num w:numId="20">
    <w:abstractNumId w:val="32"/>
  </w:num>
  <w:num w:numId="21">
    <w:abstractNumId w:val="18"/>
  </w:num>
  <w:num w:numId="22">
    <w:abstractNumId w:val="12"/>
  </w:num>
  <w:num w:numId="23">
    <w:abstractNumId w:val="15"/>
  </w:num>
  <w:num w:numId="24">
    <w:abstractNumId w:val="25"/>
  </w:num>
  <w:num w:numId="25">
    <w:abstractNumId w:val="10"/>
  </w:num>
  <w:num w:numId="26">
    <w:abstractNumId w:val="31"/>
  </w:num>
  <w:num w:numId="27">
    <w:abstractNumId w:val="22"/>
  </w:num>
  <w:num w:numId="28">
    <w:abstractNumId w:val="7"/>
  </w:num>
  <w:num w:numId="29">
    <w:abstractNumId w:val="2"/>
  </w:num>
  <w:num w:numId="30">
    <w:abstractNumId w:val="5"/>
  </w:num>
  <w:num w:numId="31">
    <w:abstractNumId w:val="16"/>
  </w:num>
  <w:num w:numId="32">
    <w:abstractNumId w:val="20"/>
  </w:num>
  <w:num w:numId="33">
    <w:abstractNumId w:val="2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B6"/>
    <w:rsid w:val="000650C6"/>
    <w:rsid w:val="00070D49"/>
    <w:rsid w:val="0007184B"/>
    <w:rsid w:val="000A1D50"/>
    <w:rsid w:val="000D077D"/>
    <w:rsid w:val="000E7ECD"/>
    <w:rsid w:val="000F41F4"/>
    <w:rsid w:val="0010065C"/>
    <w:rsid w:val="001108B9"/>
    <w:rsid w:val="00170B1B"/>
    <w:rsid w:val="001F5C64"/>
    <w:rsid w:val="0021751F"/>
    <w:rsid w:val="00263036"/>
    <w:rsid w:val="002669B8"/>
    <w:rsid w:val="00266B39"/>
    <w:rsid w:val="002A702D"/>
    <w:rsid w:val="003C21C2"/>
    <w:rsid w:val="00496A1E"/>
    <w:rsid w:val="0057463B"/>
    <w:rsid w:val="00582DB6"/>
    <w:rsid w:val="0059202B"/>
    <w:rsid w:val="00597E30"/>
    <w:rsid w:val="005D553B"/>
    <w:rsid w:val="00621BBC"/>
    <w:rsid w:val="006664DC"/>
    <w:rsid w:val="007946C5"/>
    <w:rsid w:val="007F1CBC"/>
    <w:rsid w:val="0083501F"/>
    <w:rsid w:val="008915E0"/>
    <w:rsid w:val="008917B3"/>
    <w:rsid w:val="008E32FB"/>
    <w:rsid w:val="008F5EA6"/>
    <w:rsid w:val="00904344"/>
    <w:rsid w:val="009361EA"/>
    <w:rsid w:val="009B0422"/>
    <w:rsid w:val="00A5213D"/>
    <w:rsid w:val="00A74800"/>
    <w:rsid w:val="00A77DC3"/>
    <w:rsid w:val="00A87A73"/>
    <w:rsid w:val="00AD183C"/>
    <w:rsid w:val="00B13900"/>
    <w:rsid w:val="00B23786"/>
    <w:rsid w:val="00B538B9"/>
    <w:rsid w:val="00C16800"/>
    <w:rsid w:val="00E07664"/>
    <w:rsid w:val="00E77783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1E"/>
  </w:style>
  <w:style w:type="paragraph" w:styleId="1">
    <w:name w:val="heading 1"/>
    <w:basedOn w:val="a"/>
    <w:next w:val="a"/>
    <w:link w:val="10"/>
    <w:uiPriority w:val="9"/>
    <w:qFormat/>
    <w:rsid w:val="00496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9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96A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6A1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9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A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6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1E"/>
  </w:style>
  <w:style w:type="paragraph" w:styleId="1">
    <w:name w:val="heading 1"/>
    <w:basedOn w:val="a"/>
    <w:next w:val="a"/>
    <w:link w:val="10"/>
    <w:uiPriority w:val="9"/>
    <w:qFormat/>
    <w:rsid w:val="00496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9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96A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6A1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9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A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18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Парохонько</dc:creator>
  <cp:keywords/>
  <dc:description/>
  <cp:lastModifiedBy>Саша Парохонько</cp:lastModifiedBy>
  <cp:revision>10</cp:revision>
  <cp:lastPrinted>2022-09-12T07:24:00Z</cp:lastPrinted>
  <dcterms:created xsi:type="dcterms:W3CDTF">2022-04-22T03:00:00Z</dcterms:created>
  <dcterms:modified xsi:type="dcterms:W3CDTF">2022-09-12T07:40:00Z</dcterms:modified>
</cp:coreProperties>
</file>